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rPr>
        <w:t>云南省通信管理局</w:t>
      </w:r>
      <w:r>
        <w:rPr>
          <w:rFonts w:hint="default" w:ascii="Times New Roman" w:hAnsi="Times New Roman" w:eastAsia="方正小标宋简体" w:cs="Times New Roman"/>
          <w:b w:val="0"/>
          <w:bCs w:val="0"/>
          <w:sz w:val="44"/>
          <w:szCs w:val="44"/>
        </w:rPr>
        <w:t>2025年公共互联网</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网络与数据安全监测研判支撑服务</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竞</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争</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性</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磋</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商</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文</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件</w:t>
      </w:r>
    </w:p>
    <w:p>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lang w:val="en-US"/>
        </w:rPr>
      </w:pPr>
      <w:r>
        <w:rPr>
          <w:rFonts w:hint="default" w:ascii="Times New Roman" w:hAnsi="Times New Roman" w:eastAsia="方正小标宋简体" w:cs="Times New Roman"/>
          <w:b w:val="0"/>
          <w:bCs w:val="0"/>
          <w:sz w:val="32"/>
          <w:szCs w:val="32"/>
        </w:rPr>
        <w:t>招标人：</w:t>
      </w:r>
      <w:r>
        <w:rPr>
          <w:rFonts w:hint="default" w:ascii="Times New Roman" w:hAnsi="Times New Roman" w:eastAsia="方正小标宋简体" w:cs="Times New Roman"/>
          <w:b w:val="0"/>
          <w:bCs w:val="0"/>
          <w:sz w:val="32"/>
          <w:szCs w:val="32"/>
          <w:lang w:val="en-US"/>
        </w:rPr>
        <w:t>云南省通信管理局</w:t>
      </w:r>
    </w:p>
    <w:p>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kern w:val="0"/>
          <w:sz w:val="32"/>
          <w:szCs w:val="32"/>
        </w:rPr>
        <w:t>日  期：二〇二</w:t>
      </w:r>
      <w:r>
        <w:rPr>
          <w:rFonts w:hint="default" w:ascii="Times New Roman" w:hAnsi="Times New Roman" w:eastAsia="方正小标宋简体" w:cs="Times New Roman"/>
          <w:b w:val="0"/>
          <w:bCs w:val="0"/>
          <w:kern w:val="0"/>
          <w:sz w:val="32"/>
          <w:szCs w:val="32"/>
          <w:lang w:eastAsia="zh-CN"/>
        </w:rPr>
        <w:t>五</w:t>
      </w:r>
      <w:r>
        <w:rPr>
          <w:rFonts w:hint="default" w:ascii="Times New Roman" w:hAnsi="Times New Roman" w:eastAsia="方正小标宋简体" w:cs="Times New Roman"/>
          <w:b w:val="0"/>
          <w:bCs w:val="0"/>
          <w:kern w:val="0"/>
          <w:sz w:val="32"/>
          <w:szCs w:val="32"/>
        </w:rPr>
        <w:t>年</w:t>
      </w:r>
      <w:r>
        <w:rPr>
          <w:rFonts w:hint="default" w:ascii="Times New Roman" w:hAnsi="Times New Roman" w:eastAsia="方正小标宋简体" w:cs="Times New Roman"/>
          <w:b w:val="0"/>
          <w:bCs w:val="0"/>
          <w:kern w:val="0"/>
          <w:sz w:val="32"/>
          <w:szCs w:val="32"/>
          <w:lang w:val="en-US" w:eastAsia="zh-CN"/>
        </w:rPr>
        <w:t>七</w:t>
      </w:r>
      <w:r>
        <w:rPr>
          <w:rFonts w:hint="default" w:ascii="Times New Roman" w:hAnsi="Times New Roman" w:eastAsia="方正小标宋简体" w:cs="Times New Roman"/>
          <w:b w:val="0"/>
          <w:bCs w:val="0"/>
          <w:kern w:val="0"/>
          <w:sz w:val="32"/>
          <w:szCs w:val="32"/>
        </w:rPr>
        <w:t>月</w:t>
      </w:r>
    </w:p>
    <w:p>
      <w:pPr>
        <w:pageBreakBefore w:val="0"/>
        <w:kinsoku/>
        <w:wordWrap/>
        <w:overflowPunct/>
        <w:topLinePunct w:val="0"/>
        <w:autoSpaceDE w:val="0"/>
        <w:autoSpaceDN w:val="0"/>
        <w:bidi w:val="0"/>
        <w:adjustRightInd w:val="0"/>
        <w:spacing w:line="560" w:lineRule="exact"/>
        <w:ind w:left="0" w:right="0"/>
        <w:textAlignment w:val="auto"/>
        <w:rPr>
          <w:rFonts w:hint="default" w:ascii="Times New Roman" w:hAnsi="Times New Roman" w:eastAsia="方正小标宋简体" w:cs="Times New Roman"/>
          <w:b w:val="0"/>
          <w:bCs w:val="0"/>
          <w:kern w:val="0"/>
          <w:sz w:val="44"/>
          <w:szCs w:val="44"/>
        </w:rPr>
      </w:pPr>
    </w:p>
    <w:p>
      <w:pPr>
        <w:pageBreakBefore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br w:type="page"/>
      </w:r>
    </w:p>
    <w:p>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黑体" w:cs="Times New Roman"/>
          <w:b w:val="0"/>
          <w:bCs w:val="0"/>
          <w:kern w:val="0"/>
          <w:sz w:val="32"/>
          <w:szCs w:val="32"/>
          <w:lang w:val="zh-CN"/>
        </w:rPr>
        <w:t>目    录</w:t>
      </w:r>
    </w:p>
    <w:p>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sz w:val="32"/>
          <w:szCs w:val="32"/>
          <w:u w:val="single"/>
        </w:rPr>
      </w:pPr>
    </w:p>
    <w:p>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kern w:val="0"/>
          <w:sz w:val="32"/>
          <w:szCs w:val="32"/>
        </w:rPr>
        <w:fldChar w:fldCharType="begin"/>
      </w:r>
      <w:r>
        <w:rPr>
          <w:rFonts w:hint="default" w:ascii="Times New Roman" w:hAnsi="Times New Roman" w:eastAsia="仿宋_GB2312" w:cs="Times New Roman"/>
          <w:b w:val="0"/>
          <w:bCs w:val="0"/>
          <w:kern w:val="0"/>
          <w:sz w:val="32"/>
          <w:szCs w:val="32"/>
        </w:rPr>
        <w:instrText xml:space="preserve"> TOC \o "1-1" \h \z \u </w:instrText>
      </w:r>
      <w:r>
        <w:rPr>
          <w:rFonts w:hint="default" w:ascii="Times New Roman" w:hAnsi="Times New Roman" w:eastAsia="仿宋_GB2312" w:cs="Times New Roman"/>
          <w:b w:val="0"/>
          <w:bCs w:val="0"/>
          <w:kern w:val="0"/>
          <w:sz w:val="32"/>
          <w:szCs w:val="32"/>
        </w:rPr>
        <w:fldChar w:fldCharType="separate"/>
      </w: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"_Toc50827613"</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第一部分  竞争性</w:t>
      </w:r>
      <w:r>
        <w:rPr>
          <w:rStyle w:val="13"/>
          <w:rFonts w:hint="default" w:ascii="Times New Roman" w:hAnsi="Times New Roman" w:eastAsia="仿宋_GB2312" w:cs="Times New Roman"/>
          <w:b w:val="0"/>
          <w:bCs w:val="0"/>
          <w:color w:val="auto"/>
          <w:kern w:val="0"/>
          <w:sz w:val="32"/>
          <w:szCs w:val="32"/>
          <w:lang w:val="en-US"/>
        </w:rPr>
        <w:t>磋商</w:t>
      </w:r>
      <w:r>
        <w:rPr>
          <w:rStyle w:val="13"/>
          <w:rFonts w:hint="default" w:ascii="Times New Roman" w:hAnsi="Times New Roman" w:eastAsia="仿宋_GB2312" w:cs="Times New Roman"/>
          <w:b w:val="0"/>
          <w:bCs w:val="0"/>
          <w:color w:val="auto"/>
          <w:kern w:val="0"/>
          <w:sz w:val="32"/>
          <w:szCs w:val="32"/>
          <w:lang w:val="zh-CN"/>
        </w:rPr>
        <w:t>公告</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"_Toc50827614"</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第二部分  竞标人须知</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"_Toc50827615"</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第三部分  竞标文件格式</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"_Toc50827616"</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 xml:space="preserve">第四部分  </w:t>
      </w:r>
      <w:r>
        <w:rPr>
          <w:rStyle w:val="13"/>
          <w:rFonts w:hint="default" w:ascii="Times New Roman" w:hAnsi="Times New Roman" w:eastAsia="仿宋_GB2312" w:cs="Times New Roman"/>
          <w:b w:val="0"/>
          <w:bCs w:val="0"/>
          <w:color w:val="auto"/>
          <w:kern w:val="0"/>
          <w:sz w:val="32"/>
          <w:szCs w:val="32"/>
          <w:lang w:val="en-US"/>
        </w:rPr>
        <w:t>磋商</w:t>
      </w:r>
      <w:r>
        <w:rPr>
          <w:rStyle w:val="13"/>
          <w:rFonts w:hint="default" w:ascii="Times New Roman" w:hAnsi="Times New Roman" w:eastAsia="仿宋_GB2312" w:cs="Times New Roman"/>
          <w:b w:val="0"/>
          <w:bCs w:val="0"/>
          <w:color w:val="auto"/>
          <w:kern w:val="0"/>
          <w:sz w:val="32"/>
          <w:szCs w:val="32"/>
          <w:lang w:val="zh-CN"/>
        </w:rPr>
        <w:t>办法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"_Toc50827617"</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第五部分  招标代理合同</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fldChar w:fldCharType="end"/>
      </w: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rPr>
        <w:br w:type="page"/>
      </w:r>
      <w:bookmarkStart w:id="0" w:name="_Toc50827613"/>
      <w:bookmarkStart w:id="1" w:name="_Toc320838656"/>
      <w:bookmarkStart w:id="2" w:name="_Toc287988931"/>
      <w:bookmarkStart w:id="3" w:name="_Toc287988763"/>
      <w:bookmarkStart w:id="4" w:name="_Toc282549807"/>
      <w:r>
        <w:rPr>
          <w:rFonts w:hint="default" w:ascii="Times New Roman" w:hAnsi="Times New Roman" w:eastAsia="方正小标宋简体" w:cs="Times New Roman"/>
          <w:b w:val="0"/>
          <w:bCs w:val="0"/>
          <w:kern w:val="0"/>
          <w:sz w:val="44"/>
          <w:szCs w:val="44"/>
          <w:lang w:val="zh-CN"/>
        </w:rPr>
        <w:t xml:space="preserve">第一部分 </w:t>
      </w:r>
      <w:bookmarkEnd w:id="0"/>
      <w:bookmarkEnd w:id="1"/>
      <w:bookmarkEnd w:id="2"/>
      <w:bookmarkEnd w:id="3"/>
      <w:bookmarkEnd w:id="4"/>
      <w:r>
        <w:rPr>
          <w:rFonts w:hint="default" w:ascii="Times New Roman" w:hAnsi="Times New Roman" w:eastAsia="方正小标宋简体" w:cs="Times New Roman"/>
          <w:b w:val="0"/>
          <w:bCs w:val="0"/>
          <w:kern w:val="0"/>
          <w:sz w:val="44"/>
          <w:szCs w:val="44"/>
          <w:lang w:val="zh-CN"/>
        </w:rPr>
        <w:t>竞争性</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公告</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5" w:name="_Toc320838658"/>
      <w:bookmarkStart w:id="6" w:name="_Toc255204929"/>
      <w:bookmarkStart w:id="7" w:name="_Toc287988764"/>
      <w:bookmarkStart w:id="8" w:name="_Toc282376891"/>
      <w:bookmarkStart w:id="9" w:name="_Toc268254544"/>
      <w:bookmarkStart w:id="10" w:name="_Toc282549808"/>
      <w:bookmarkStart w:id="11" w:name="_Toc251834966"/>
      <w:bookmarkStart w:id="12" w:name="_Toc287988932"/>
      <w:bookmarkStart w:id="13" w:name="_Toc184635053"/>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条件</w:t>
      </w:r>
      <w:bookmarkEnd w:id="5"/>
      <w:bookmarkEnd w:id="6"/>
      <w:bookmarkEnd w:id="7"/>
      <w:bookmarkEnd w:id="8"/>
      <w:bookmarkEnd w:id="9"/>
      <w:bookmarkEnd w:id="10"/>
      <w:bookmarkEnd w:id="11"/>
      <w:bookmarkEnd w:id="12"/>
      <w:bookmarkEnd w:id="13"/>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进一步加强和规范我省公共互联网网络与数据安全威胁监测处置工作，积极应对严峻复杂的网络与数据安全形势，结合我局行业监管职能职责，我处拟通过采购服务的方式组织专业机构和专家队伍对公共互联网监测发现的威胁信息进行综合分析、验证、研判，并提出处置意见</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现</w:t>
      </w:r>
      <w:r>
        <w:rPr>
          <w:rFonts w:hint="default" w:ascii="Times New Roman" w:hAnsi="Times New Roman" w:eastAsia="仿宋_GB2312" w:cs="Times New Roman"/>
          <w:b w:val="0"/>
          <w:bCs w:val="0"/>
          <w:sz w:val="32"/>
          <w:szCs w:val="32"/>
        </w:rPr>
        <w:t>通过发布公告的方式组织符合相应资格条件的供应商参与本项目。</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14" w:name="_Toc320838659"/>
      <w:bookmarkStart w:id="15" w:name="_Toc255204930"/>
      <w:bookmarkStart w:id="16" w:name="_Toc287988933"/>
      <w:bookmarkStart w:id="17" w:name="_Toc268254545"/>
      <w:bookmarkStart w:id="18" w:name="_Toc282376892"/>
      <w:bookmarkStart w:id="19" w:name="_Toc282549809"/>
      <w:bookmarkStart w:id="20" w:name="_Toc251834967"/>
      <w:bookmarkStart w:id="21" w:name="_Toc287988765"/>
      <w:bookmarkStart w:id="22" w:name="_Toc184635054"/>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项目概况与</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范围</w:t>
      </w:r>
      <w:bookmarkEnd w:id="14"/>
      <w:bookmarkEnd w:id="15"/>
      <w:bookmarkEnd w:id="16"/>
      <w:bookmarkEnd w:id="17"/>
      <w:bookmarkEnd w:id="18"/>
      <w:bookmarkEnd w:id="19"/>
      <w:bookmarkEnd w:id="20"/>
      <w:bookmarkEnd w:id="2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23" w:name="_Toc184635055"/>
      <w:r>
        <w:rPr>
          <w:rFonts w:hint="default" w:ascii="Times New Roman" w:hAnsi="Times New Roman" w:eastAsia="仿宋_GB2312" w:cs="Times New Roman"/>
          <w:b w:val="0"/>
          <w:bCs w:val="0"/>
          <w:sz w:val="32"/>
          <w:szCs w:val="32"/>
        </w:rPr>
        <w:t>2.1 项目业主：</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 项目名称：</w:t>
      </w:r>
      <w:r>
        <w:rPr>
          <w:rFonts w:hint="default" w:ascii="Times New Roman" w:hAnsi="Times New Roman" w:eastAsia="仿宋_GB2312" w:cs="Times New Roman"/>
          <w:b w:val="0"/>
          <w:bCs w:val="0"/>
          <w:sz w:val="32"/>
          <w:szCs w:val="32"/>
          <w:lang w:val="en-US"/>
        </w:rPr>
        <w:t>云南省通信管理局2025年公共互联网网络与数据安全监测研判支撑服务</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 项目地点：云南省；</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 标段划分：只设一个标段；</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 服务</w:t>
      </w:r>
      <w:r>
        <w:rPr>
          <w:rFonts w:hint="default" w:ascii="Times New Roman" w:hAnsi="Times New Roman" w:eastAsia="仿宋_GB2312" w:cs="Times New Roman"/>
          <w:b w:val="0"/>
          <w:bCs w:val="0"/>
          <w:sz w:val="32"/>
          <w:szCs w:val="32"/>
          <w:lang w:val="en-US" w:eastAsia="zh-CN"/>
        </w:rPr>
        <w:t>内容</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auto"/>
          <w:spacing w:val="8"/>
          <w:kern w:val="0"/>
          <w:sz w:val="32"/>
          <w:szCs w:val="32"/>
          <w:lang w:val="en-US" w:eastAsia="zh-CN" w:bidi="ar"/>
        </w:rPr>
        <w:t>组织专业机构和专家队伍，支撑云南省通信管理局对相关公共互联网监测发现的威胁信息进行综合分析、验证、研判并提出处置意见；在云南省通信管理局开展相关网络与数据安全监督检查中提供技术支撑；其他网络与数据安全应急保障支撑事项</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服务期限：</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2.7 服务质量：满足国家省市招标投标相关法规及文件要求；</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2.8 资金来源：</w:t>
      </w:r>
      <w:r>
        <w:rPr>
          <w:rFonts w:hint="default" w:eastAsia="仿宋_GB2312" w:cs="Times New Roman"/>
          <w:b w:val="0"/>
          <w:bCs w:val="0"/>
          <w:sz w:val="32"/>
          <w:szCs w:val="32"/>
        </w:rPr>
        <w:t>预算内</w:t>
      </w:r>
      <w:r>
        <w:rPr>
          <w:rFonts w:hint="default" w:ascii="Times New Roman" w:hAnsi="Times New Roman" w:eastAsia="仿宋_GB2312" w:cs="Times New Roman"/>
          <w:b w:val="0"/>
          <w:bCs w:val="0"/>
          <w:sz w:val="32"/>
          <w:szCs w:val="32"/>
          <w:lang w:val="en-US" w:eastAsia="zh-CN"/>
        </w:rPr>
        <w:t>资金</w:t>
      </w:r>
      <w:r>
        <w:rPr>
          <w:rFonts w:hint="default" w:ascii="Times New Roman" w:hAnsi="Times New Roman" w:eastAsia="仿宋_GB2312" w:cs="Times New Roman"/>
          <w:b w:val="0"/>
          <w:bCs w:val="0"/>
          <w:sz w:val="32"/>
          <w:szCs w:val="32"/>
        </w:rPr>
        <w:t>。</w:t>
      </w:r>
    </w:p>
    <w:bookmarkEnd w:id="23"/>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24" w:name="_Toc287988766"/>
      <w:bookmarkStart w:id="25" w:name="_Toc282549810"/>
      <w:bookmarkStart w:id="26" w:name="_Toc287988934"/>
      <w:bookmarkStart w:id="27" w:name="_Toc251834968"/>
      <w:bookmarkStart w:id="28" w:name="_Toc320838660"/>
      <w:bookmarkStart w:id="29" w:name="_Toc255204931"/>
      <w:bookmarkStart w:id="30" w:name="_Toc268254546"/>
      <w:bookmarkStart w:id="31" w:name="_Toc282376893"/>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资格要求</w:t>
      </w:r>
      <w:bookmarkEnd w:id="24"/>
      <w:bookmarkEnd w:id="25"/>
      <w:bookmarkEnd w:id="26"/>
      <w:bookmarkEnd w:id="27"/>
      <w:bookmarkEnd w:id="28"/>
      <w:bookmarkEnd w:id="29"/>
      <w:bookmarkEnd w:id="30"/>
      <w:bookmarkEnd w:id="31"/>
    </w:p>
    <w:bookmarkEnd w:id="22"/>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bookmarkStart w:id="32" w:name="_Toc255204932"/>
      <w:bookmarkStart w:id="33" w:name="_Toc287988935"/>
      <w:bookmarkStart w:id="34" w:name="_Toc320838661"/>
      <w:bookmarkStart w:id="35" w:name="_Toc282376894"/>
      <w:bookmarkStart w:id="36" w:name="_Toc287988767"/>
      <w:bookmarkStart w:id="37" w:name="_Toc251834969"/>
      <w:bookmarkStart w:id="38" w:name="_Toc268254547"/>
      <w:bookmarkStart w:id="39" w:name="_Toc282549811"/>
      <w:r>
        <w:rPr>
          <w:rFonts w:hint="default" w:ascii="Times New Roman" w:hAnsi="Times New Roman" w:eastAsia="仿宋" w:cs="Times New Roman"/>
          <w:sz w:val="32"/>
          <w:szCs w:val="32"/>
          <w:lang w:val="en-US" w:eastAsia="zh-CN"/>
        </w:rPr>
        <w:t xml:space="preserve">3.1 </w:t>
      </w:r>
      <w:r>
        <w:rPr>
          <w:rFonts w:hint="default" w:ascii="Times New Roman" w:hAnsi="Times New Roman" w:eastAsia="仿宋" w:cs="Times New Roman"/>
          <w:sz w:val="32"/>
          <w:szCs w:val="32"/>
        </w:rPr>
        <w:t>满足《中华人民共和国政府采购法》第二十二条规定；</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3.2 竞标人必须是在中华人民共和国境内注册具有独立法人资格的企事业单位，公司总部在昆明依法设立分支机构，具有有效的营业执照，且经营范围包含培训、咨询等；</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3.3 竞标人须具有良好的商业信誉和健全的财务会计制度：</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①提供上一年度经审计的财务报告扫描件；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②供应商注册时间距竞标文件递交截止日不足一年的，可提供在工商备案的公司章程扫描件）；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3.4 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3.5 具有履行合同所必需的设备和专业技术能力，网络与信息安全相关资质或相关项目经验。</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3.6 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3.7 本次磋商不接受联合体、办事机构、挂靠公司。</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竞争性</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文件的获取</w:t>
      </w:r>
      <w:bookmarkEnd w:id="32"/>
      <w:bookmarkEnd w:id="33"/>
      <w:bookmarkEnd w:id="34"/>
      <w:bookmarkEnd w:id="35"/>
      <w:bookmarkEnd w:id="36"/>
      <w:bookmarkEnd w:id="37"/>
      <w:bookmarkEnd w:id="38"/>
      <w:bookmarkEnd w:id="39"/>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40" w:name="_Toc287988768"/>
      <w:bookmarkStart w:id="41" w:name="_Toc268254548"/>
      <w:bookmarkStart w:id="42" w:name="_Toc282376895"/>
      <w:bookmarkStart w:id="43" w:name="_Toc282549812"/>
      <w:bookmarkStart w:id="44" w:name="_Toc251834970"/>
      <w:bookmarkStart w:id="45" w:name="_Toc287988936"/>
      <w:bookmarkStart w:id="46" w:name="_Toc255204933"/>
      <w:bookmarkStart w:id="47" w:name="_Toc320838662"/>
      <w:r>
        <w:rPr>
          <w:rFonts w:hint="default" w:ascii="Times New Roman" w:hAnsi="Times New Roman" w:eastAsia="仿宋_GB2312" w:cs="Times New Roman"/>
          <w:b w:val="0"/>
          <w:bCs w:val="0"/>
          <w:sz w:val="32"/>
          <w:szCs w:val="32"/>
        </w:rPr>
        <w:t>凡有意参加</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者，</w:t>
      </w:r>
      <w:r>
        <w:rPr>
          <w:rFonts w:hint="default" w:ascii="Times New Roman" w:hAnsi="Times New Roman" w:eastAsia="仿宋_GB2312" w:cs="Times New Roman"/>
          <w:b w:val="0"/>
          <w:bCs w:val="0"/>
          <w:sz w:val="32"/>
          <w:szCs w:val="32"/>
          <w:lang w:val="en-US" w:eastAsia="zh-CN"/>
        </w:rPr>
        <w:t>可于</w:t>
      </w:r>
      <w:r>
        <w:rPr>
          <w:rFonts w:hint="default" w:ascii="Times New Roman" w:hAnsi="Times New Roman" w:eastAsia="仿宋" w:cs="Times New Roman"/>
          <w:sz w:val="32"/>
          <w:szCs w:val="32"/>
          <w:u w:val="none"/>
          <w:lang w:val="en-US" w:eastAsia="zh-CN"/>
        </w:rPr>
        <w:t>2025</w:t>
      </w:r>
      <w:r>
        <w:rPr>
          <w:rFonts w:hint="default" w:ascii="Times New Roman" w:hAnsi="Times New Roman" w:eastAsia="仿宋" w:cs="Times New Roman"/>
          <w:sz w:val="32"/>
          <w:szCs w:val="32"/>
          <w:u w:val="none"/>
        </w:rPr>
        <w:t>年</w:t>
      </w:r>
      <w:r>
        <w:rPr>
          <w:rFonts w:hint="default" w:eastAsia="仿宋" w:cs="Times New Roman"/>
          <w:sz w:val="32"/>
          <w:szCs w:val="32"/>
          <w:u w:val="none"/>
          <w:lang w:eastAsia="zh-CN"/>
        </w:rPr>
        <w:t>8</w:t>
      </w:r>
      <w:r>
        <w:rPr>
          <w:rFonts w:hint="default" w:ascii="Times New Roman" w:hAnsi="Times New Roman" w:eastAsia="仿宋" w:cs="Times New Roman"/>
          <w:sz w:val="32"/>
          <w:szCs w:val="32"/>
          <w:u w:val="none"/>
        </w:rPr>
        <w:t>月</w:t>
      </w:r>
      <w:r>
        <w:rPr>
          <w:rFonts w:hint="default" w:ascii="Times New Roman" w:hAnsi="Times New Roman" w:eastAsia="仿宋" w:cs="Times New Roman"/>
          <w:sz w:val="32"/>
          <w:szCs w:val="32"/>
          <w:u w:val="none"/>
          <w:lang w:val="en-US" w:eastAsia="zh-CN"/>
        </w:rPr>
        <w:t>1</w:t>
      </w:r>
      <w:r>
        <w:rPr>
          <w:rFonts w:hint="default" w:eastAsia="仿宋" w:cs="Times New Roman"/>
          <w:sz w:val="32"/>
          <w:szCs w:val="32"/>
          <w:u w:val="none"/>
          <w:lang w:eastAsia="zh-CN"/>
        </w:rPr>
        <w:t>1</w:t>
      </w:r>
      <w:r>
        <w:rPr>
          <w:rFonts w:hint="default" w:ascii="Times New Roman" w:hAnsi="Times New Roman" w:eastAsia="仿宋" w:cs="Times New Roman"/>
          <w:sz w:val="32"/>
          <w:szCs w:val="32"/>
          <w:u w:val="none"/>
        </w:rPr>
        <w:t>日至2025年</w:t>
      </w:r>
      <w:r>
        <w:rPr>
          <w:rFonts w:hint="default" w:eastAsia="仿宋" w:cs="Times New Roman"/>
          <w:sz w:val="32"/>
          <w:szCs w:val="32"/>
          <w:u w:val="none"/>
          <w:lang w:eastAsia="zh-CN"/>
        </w:rPr>
        <w:t>8</w:t>
      </w:r>
      <w:r>
        <w:rPr>
          <w:rFonts w:hint="default" w:ascii="Times New Roman" w:hAnsi="Times New Roman" w:eastAsia="仿宋" w:cs="Times New Roman"/>
          <w:sz w:val="32"/>
          <w:szCs w:val="32"/>
          <w:u w:val="none"/>
        </w:rPr>
        <w:t>月</w:t>
      </w:r>
      <w:r>
        <w:rPr>
          <w:rFonts w:hint="default" w:eastAsia="仿宋" w:cs="Times New Roman"/>
          <w:sz w:val="32"/>
          <w:szCs w:val="32"/>
          <w:u w:val="none"/>
          <w:lang w:eastAsia="zh-CN"/>
        </w:rPr>
        <w:t>15</w:t>
      </w:r>
      <w:r>
        <w:rPr>
          <w:rFonts w:hint="default" w:ascii="Times New Roman" w:hAnsi="Times New Roman" w:eastAsia="仿宋" w:cs="Times New Roman"/>
          <w:sz w:val="32"/>
          <w:szCs w:val="32"/>
          <w:u w:val="none"/>
        </w:rPr>
        <w:t>日</w:t>
      </w:r>
      <w:r>
        <w:rPr>
          <w:rFonts w:hint="default" w:ascii="Times New Roman" w:hAnsi="Times New Roman" w:eastAsia="仿宋_GB2312" w:cs="Times New Roman"/>
          <w:b w:val="0"/>
          <w:bCs w:val="0"/>
          <w:sz w:val="32"/>
          <w:szCs w:val="32"/>
        </w:rPr>
        <w:t>（北京时间，下同），</w:t>
      </w:r>
      <w:r>
        <w:rPr>
          <w:rFonts w:hint="default" w:ascii="Times New Roman" w:hAnsi="Times New Roman" w:eastAsia="仿宋_GB2312" w:cs="Times New Roman"/>
          <w:b w:val="0"/>
          <w:bCs w:val="0"/>
          <w:sz w:val="32"/>
          <w:szCs w:val="32"/>
          <w:lang w:val="en-US" w:eastAsia="zh-CN"/>
        </w:rPr>
        <w:t>通过</w:t>
      </w:r>
      <w:r>
        <w:rPr>
          <w:rFonts w:hint="default" w:ascii="Times New Roman" w:hAnsi="Times New Roman" w:eastAsia="仿宋" w:cs="Times New Roman"/>
          <w:sz w:val="32"/>
          <w:szCs w:val="32"/>
        </w:rPr>
        <w:t>云南省通信管理局官网下载磋商文件</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、竞标文件的递交</w:t>
      </w:r>
      <w:bookmarkEnd w:id="40"/>
      <w:bookmarkEnd w:id="41"/>
      <w:bookmarkEnd w:id="42"/>
      <w:bookmarkEnd w:id="43"/>
      <w:bookmarkEnd w:id="44"/>
      <w:bookmarkEnd w:id="45"/>
      <w:bookmarkEnd w:id="46"/>
      <w:bookmarkEnd w:id="47"/>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 递交截止时间（竞标截止时间，下同）：2025年</w:t>
      </w:r>
      <w:r>
        <w:rPr>
          <w:rFonts w:hint="default" w:eastAsia="仿宋_GB2312" w:cs="Times New Roman"/>
          <w:b w:val="0"/>
          <w:bCs w:val="0"/>
          <w:sz w:val="32"/>
          <w:szCs w:val="32"/>
        </w:rPr>
        <w:t>8</w:t>
      </w:r>
      <w:r>
        <w:rPr>
          <w:rFonts w:hint="default" w:ascii="Times New Roman" w:hAnsi="Times New Roman" w:eastAsia="仿宋_GB2312" w:cs="Times New Roman"/>
          <w:b w:val="0"/>
          <w:bCs w:val="0"/>
          <w:sz w:val="32"/>
          <w:szCs w:val="32"/>
        </w:rPr>
        <w:t>月</w:t>
      </w:r>
      <w:r>
        <w:rPr>
          <w:rFonts w:hint="default" w:eastAsia="仿宋_GB2312" w:cs="Times New Roman"/>
          <w:b w:val="0"/>
          <w:bCs w:val="0"/>
          <w:sz w:val="32"/>
          <w:szCs w:val="32"/>
        </w:rPr>
        <w:t>1</w:t>
      </w:r>
      <w:r>
        <w:rPr>
          <w:rFonts w:hint="default" w:ascii="Times New Roman" w:hAnsi="Times New Roman" w:eastAsia="仿宋_GB2312" w:cs="Times New Roman"/>
          <w:b w:val="0"/>
          <w:bCs w:val="0"/>
          <w:sz w:val="32"/>
          <w:szCs w:val="32"/>
        </w:rPr>
        <w:t>9 日15点。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5.2 </w:t>
      </w:r>
      <w:r>
        <w:rPr>
          <w:rFonts w:hint="default" w:ascii="Times New Roman" w:hAnsi="Times New Roman" w:eastAsia="仿宋_GB2312" w:cs="Times New Roman"/>
          <w:b w:val="0"/>
          <w:bCs w:val="0"/>
          <w:sz w:val="32"/>
          <w:szCs w:val="32"/>
          <w:lang w:eastAsia="zh-CN"/>
        </w:rPr>
        <w:t>现场</w:t>
      </w:r>
      <w:r>
        <w:rPr>
          <w:rFonts w:hint="default" w:ascii="Times New Roman" w:hAnsi="Times New Roman" w:eastAsia="仿宋_GB2312" w:cs="Times New Roman"/>
          <w:b w:val="0"/>
          <w:bCs w:val="0"/>
          <w:sz w:val="32"/>
          <w:szCs w:val="32"/>
        </w:rPr>
        <w:t>递交</w:t>
      </w:r>
      <w:r>
        <w:rPr>
          <w:rFonts w:hint="default" w:ascii="Times New Roman" w:hAnsi="Times New Roman" w:eastAsia="仿宋_GB2312" w:cs="Times New Roman"/>
          <w:b w:val="0"/>
          <w:bCs w:val="0"/>
          <w:sz w:val="32"/>
          <w:szCs w:val="32"/>
          <w:lang w:val="en-US" w:eastAsia="zh-CN"/>
        </w:rPr>
        <w:t>打印资料及电子版材料</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5.3 逾期</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送的或者未</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送指定</w:t>
      </w:r>
      <w:r>
        <w:rPr>
          <w:rFonts w:hint="default" w:ascii="Times New Roman" w:hAnsi="Times New Roman" w:eastAsia="仿宋_GB2312" w:cs="Times New Roman"/>
          <w:b w:val="0"/>
          <w:bCs w:val="0"/>
          <w:sz w:val="32"/>
          <w:szCs w:val="32"/>
          <w:lang w:val="en-US" w:eastAsia="zh-CN"/>
        </w:rPr>
        <w:t>地点</w:t>
      </w:r>
      <w:r>
        <w:rPr>
          <w:rFonts w:hint="default" w:ascii="Times New Roman" w:hAnsi="Times New Roman" w:eastAsia="仿宋_GB2312" w:cs="Times New Roman"/>
          <w:b w:val="0"/>
          <w:bCs w:val="0"/>
          <w:sz w:val="32"/>
          <w:szCs w:val="32"/>
        </w:rPr>
        <w:t>的竞标文件，招标人不予受理</w:t>
      </w:r>
      <w:bookmarkStart w:id="48" w:name="_Toc268254549"/>
      <w:bookmarkStart w:id="49" w:name="_Toc282549813"/>
      <w:bookmarkStart w:id="50" w:name="_Toc287988937"/>
      <w:bookmarkStart w:id="51" w:name="_Toc282376896"/>
      <w:bookmarkStart w:id="52" w:name="_Toc287988769"/>
      <w:bookmarkStart w:id="53" w:name="_Toc320838663"/>
      <w:r>
        <w:rPr>
          <w:rFonts w:hint="default" w:ascii="Times New Roman" w:hAnsi="Times New Roman" w:eastAsia="仿宋_GB2312" w:cs="Times New Roman"/>
          <w:b w:val="0"/>
          <w:bCs w:val="0"/>
          <w:sz w:val="32"/>
          <w:szCs w:val="32"/>
          <w:lang w:eastAsia="zh-CN"/>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5.4 此次报价为一次性报价，请结合企业实际情况谨慎报价。</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公告发布媒体</w:t>
      </w:r>
      <w:bookmarkEnd w:id="48"/>
      <w:bookmarkEnd w:id="49"/>
      <w:bookmarkEnd w:id="50"/>
      <w:bookmarkEnd w:id="51"/>
      <w:bookmarkEnd w:id="52"/>
      <w:bookmarkEnd w:id="53"/>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本公告在</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官网（</w:t>
      </w:r>
      <w:r>
        <w:rPr>
          <w:rFonts w:hint="default" w:ascii="Times New Roman" w:hAnsi="Times New Roman" w:eastAsia="仿宋_GB2312" w:cs="Times New Roman"/>
          <w:b w:val="0"/>
          <w:bCs w:val="0"/>
          <w:sz w:val="32"/>
          <w:szCs w:val="32"/>
          <w:lang w:val="en-US"/>
        </w:rPr>
        <w:t>https://ynca.miit.gov.cn</w:t>
      </w:r>
      <w:r>
        <w:rPr>
          <w:rFonts w:hint="default" w:ascii="Times New Roman" w:hAnsi="Times New Roman" w:eastAsia="仿宋_GB2312" w:cs="Times New Roman"/>
          <w:b w:val="0"/>
          <w:bCs w:val="0"/>
          <w:sz w:val="32"/>
          <w:szCs w:val="32"/>
        </w:rPr>
        <w:t>）发布。</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54" w:name="_Toc255204934"/>
      <w:bookmarkStart w:id="55" w:name="_Toc287988938"/>
      <w:bookmarkStart w:id="56" w:name="_Toc268254550"/>
      <w:bookmarkStart w:id="57" w:name="_Toc251834972"/>
      <w:bookmarkStart w:id="58" w:name="_Toc282376897"/>
      <w:bookmarkStart w:id="59" w:name="_Toc287988770"/>
      <w:bookmarkStart w:id="60" w:name="_Toc320838664"/>
      <w:bookmarkStart w:id="61" w:name="_Toc282549814"/>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rPr>
        <w:t>、联系方式</w:t>
      </w:r>
      <w:bookmarkEnd w:id="54"/>
      <w:bookmarkEnd w:id="55"/>
      <w:bookmarkEnd w:id="56"/>
      <w:bookmarkEnd w:id="57"/>
      <w:bookmarkEnd w:id="58"/>
      <w:bookmarkEnd w:id="59"/>
      <w:bookmarkEnd w:id="60"/>
      <w:bookmarkEnd w:id="6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rPr>
        <w:t>招 标 人：</w:t>
      </w:r>
      <w:r>
        <w:rPr>
          <w:rFonts w:hint="default" w:ascii="Times New Roman" w:hAnsi="Times New Roman" w:eastAsia="仿宋_GB2312" w:cs="Times New Roman"/>
          <w:b w:val="0"/>
          <w:bCs w:val="0"/>
          <w:color w:val="000000"/>
          <w:sz w:val="32"/>
          <w:szCs w:val="32"/>
          <w:lang w:val="en-US"/>
        </w:rPr>
        <w:t>云南省通信管理局</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地    址：</w:t>
      </w:r>
      <w:r>
        <w:rPr>
          <w:rFonts w:hint="default" w:ascii="Times New Roman" w:hAnsi="Times New Roman" w:eastAsia="仿宋_GB2312" w:cs="Times New Roman"/>
          <w:b w:val="0"/>
          <w:bCs w:val="0"/>
          <w:color w:val="000000"/>
          <w:sz w:val="32"/>
          <w:szCs w:val="32"/>
          <w:lang w:eastAsia="zh-CN"/>
        </w:rPr>
        <w:t>云南省昆明市</w:t>
      </w:r>
      <w:r>
        <w:rPr>
          <w:rFonts w:hint="default" w:ascii="Times New Roman" w:hAnsi="Times New Roman" w:eastAsia="仿宋_GB2312" w:cs="Times New Roman"/>
          <w:b w:val="0"/>
          <w:bCs w:val="0"/>
          <w:color w:val="000000"/>
          <w:sz w:val="32"/>
          <w:szCs w:val="32"/>
          <w:lang w:val="en-US" w:eastAsia="zh-CN"/>
        </w:rPr>
        <w:t>官渡区</w:t>
      </w:r>
      <w:r>
        <w:rPr>
          <w:rFonts w:hint="default" w:ascii="Times New Roman" w:hAnsi="Times New Roman" w:eastAsia="仿宋_GB2312" w:cs="Times New Roman"/>
          <w:b w:val="0"/>
          <w:bCs w:val="0"/>
          <w:color w:val="000000"/>
          <w:sz w:val="32"/>
          <w:szCs w:val="32"/>
          <w:lang w:eastAsia="zh-CN"/>
        </w:rPr>
        <w:t>北京路</w:t>
      </w:r>
      <w:r>
        <w:rPr>
          <w:rFonts w:hint="default" w:ascii="Times New Roman" w:hAnsi="Times New Roman" w:eastAsia="仿宋_GB2312" w:cs="Times New Roman"/>
          <w:b w:val="0"/>
          <w:bCs w:val="0"/>
          <w:color w:val="000000"/>
          <w:sz w:val="32"/>
          <w:szCs w:val="32"/>
          <w:lang w:val="en-US" w:eastAsia="zh-CN"/>
        </w:rPr>
        <w:t>136号</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 系 人：</w:t>
      </w:r>
      <w:r>
        <w:rPr>
          <w:rFonts w:hint="default" w:ascii="Times New Roman" w:hAnsi="Times New Roman" w:eastAsia="仿宋_GB2312" w:cs="Times New Roman"/>
          <w:b w:val="0"/>
          <w:bCs w:val="0"/>
          <w:color w:val="000000"/>
          <w:sz w:val="32"/>
          <w:szCs w:val="32"/>
          <w:lang w:val="en-US" w:eastAsia="zh-CN"/>
        </w:rPr>
        <w:t>李</w:t>
      </w:r>
      <w:r>
        <w:rPr>
          <w:rFonts w:hint="default" w:ascii="Times New Roman" w:hAnsi="Times New Roman" w:eastAsia="仿宋_GB2312" w:cs="Times New Roman"/>
          <w:b w:val="0"/>
          <w:bCs w:val="0"/>
          <w:color w:val="000000"/>
          <w:sz w:val="32"/>
          <w:szCs w:val="32"/>
          <w:lang w:eastAsia="zh-CN"/>
        </w:rPr>
        <w:t>老师</w:t>
      </w:r>
      <w:r>
        <w:rPr>
          <w:rFonts w:hint="default" w:ascii="Times New Roman" w:hAnsi="Times New Roman" w:eastAsia="仿宋_GB2312" w:cs="Times New Roman"/>
          <w:b w:val="0"/>
          <w:bCs w:val="0"/>
          <w:color w:val="000000"/>
          <w:sz w:val="32"/>
          <w:szCs w:val="32"/>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联系电话：0871-63902075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日    期：202</w:t>
      </w:r>
      <w:r>
        <w:rPr>
          <w:rFonts w:hint="default" w:ascii="Times New Roman" w:hAnsi="Times New Roman" w:eastAsia="仿宋_GB2312" w:cs="Times New Roman"/>
          <w:b w:val="0"/>
          <w:bCs w:val="0"/>
          <w:color w:val="000000"/>
          <w:sz w:val="32"/>
          <w:szCs w:val="32"/>
          <w:lang w:val="en-US"/>
        </w:rPr>
        <w:t>5</w:t>
      </w:r>
      <w:r>
        <w:rPr>
          <w:rFonts w:hint="default" w:ascii="Times New Roman" w:hAnsi="Times New Roman" w:eastAsia="仿宋_GB2312" w:cs="Times New Roman"/>
          <w:b w:val="0"/>
          <w:bCs w:val="0"/>
          <w:color w:val="000000"/>
          <w:sz w:val="32"/>
          <w:szCs w:val="32"/>
        </w:rPr>
        <w:t>年</w:t>
      </w:r>
      <w:r>
        <w:rPr>
          <w:rFonts w:hint="default" w:eastAsia="仿宋_GB2312" w:cs="Times New Roman"/>
          <w:b w:val="0"/>
          <w:bCs w:val="0"/>
          <w:color w:val="000000"/>
          <w:sz w:val="32"/>
          <w:szCs w:val="32"/>
          <w:lang w:eastAsia="zh-CN"/>
        </w:rPr>
        <w:t>8</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11</w:t>
      </w:r>
      <w:r>
        <w:rPr>
          <w:rFonts w:hint="default" w:ascii="Times New Roman" w:hAnsi="Times New Roman" w:eastAsia="仿宋_GB2312" w:cs="Times New Roman"/>
          <w:b w:val="0"/>
          <w:bCs w:val="0"/>
          <w:color w:val="000000"/>
          <w:sz w:val="32"/>
          <w:szCs w:val="32"/>
        </w:rPr>
        <w:t xml:space="preserve">日 </w:t>
      </w:r>
    </w:p>
    <w:p>
      <w:pPr>
        <w:pStyle w:val="2"/>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kern w:val="0"/>
          <w:sz w:val="44"/>
          <w:szCs w:val="44"/>
          <w:lang w:val="zh-CN"/>
        </w:rPr>
      </w:pPr>
      <w:bookmarkStart w:id="62" w:name="_Toc320838665"/>
      <w:bookmarkStart w:id="63" w:name="_Toc287988771"/>
      <w:bookmarkStart w:id="64" w:name="_Toc282549815"/>
      <w:bookmarkStart w:id="65" w:name="_Toc287988939"/>
      <w:r>
        <w:rPr>
          <w:rFonts w:hint="default" w:ascii="Times New Roman" w:hAnsi="Times New Roman" w:eastAsia="仿宋_GB2312" w:cs="Times New Roman"/>
          <w:b w:val="0"/>
          <w:bCs w:val="0"/>
          <w:sz w:val="32"/>
          <w:szCs w:val="32"/>
        </w:rPr>
        <w:br w:type="page"/>
      </w:r>
      <w:bookmarkStart w:id="66" w:name="_Toc50827614"/>
      <w:r>
        <w:rPr>
          <w:rFonts w:hint="default" w:ascii="Times New Roman" w:hAnsi="Times New Roman" w:eastAsia="方正小标宋简体" w:cs="Times New Roman"/>
          <w:b w:val="0"/>
          <w:bCs w:val="0"/>
          <w:kern w:val="0"/>
          <w:sz w:val="44"/>
          <w:szCs w:val="44"/>
          <w:lang w:val="zh-CN"/>
        </w:rPr>
        <w:t>第二部分  竞标人须知</w:t>
      </w:r>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bookmarkStart w:id="67" w:name="_Toc320838666"/>
      <w:bookmarkStart w:id="68" w:name="_Toc287988772"/>
      <w:bookmarkStart w:id="69" w:name="_Toc287988940"/>
      <w:r>
        <w:rPr>
          <w:rFonts w:hint="default" w:ascii="Times New Roman" w:hAnsi="Times New Roman" w:eastAsia="黑体" w:cs="Times New Roman"/>
          <w:b w:val="0"/>
          <w:bCs w:val="0"/>
          <w:sz w:val="32"/>
          <w:szCs w:val="32"/>
        </w:rPr>
        <w:t>竞标人须知前附表</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p>
    <w:tbl>
      <w:tblPr>
        <w:tblStyle w:val="9"/>
        <w:tblW w:w="10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06"/>
        <w:gridCol w:w="7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2" w:hRule="atLeast"/>
          <w:tblHeader/>
          <w:jc w:val="center"/>
        </w:trPr>
        <w:tc>
          <w:tcPr>
            <w:tcW w:w="794"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项号</w:t>
            </w:r>
          </w:p>
        </w:tc>
        <w:tc>
          <w:tcPr>
            <w:tcW w:w="2106"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内    容</w:t>
            </w:r>
          </w:p>
        </w:tc>
        <w:tc>
          <w:tcPr>
            <w:tcW w:w="7466"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8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招标人</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lang w:val="en-US"/>
              </w:rPr>
            </w:pPr>
            <w:r>
              <w:rPr>
                <w:rFonts w:hint="default" w:ascii="Times New Roman" w:hAnsi="Times New Roman" w:eastAsia="仿宋_GB2312" w:cs="Times New Roman"/>
                <w:b w:val="0"/>
                <w:bCs w:val="0"/>
                <w:color w:val="000000"/>
                <w:sz w:val="28"/>
                <w:szCs w:val="28"/>
              </w:rPr>
              <w:t>招 标 人：</w:t>
            </w:r>
            <w:r>
              <w:rPr>
                <w:rFonts w:hint="default" w:ascii="Times New Roman" w:hAnsi="Times New Roman" w:eastAsia="仿宋_GB2312" w:cs="Times New Roman"/>
                <w:b w:val="0"/>
                <w:bCs w:val="0"/>
                <w:color w:val="000000"/>
                <w:sz w:val="28"/>
                <w:szCs w:val="28"/>
                <w:lang w:val="en-US"/>
              </w:rPr>
              <w:t>云南省通信管理局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地    址：</w:t>
            </w:r>
            <w:r>
              <w:rPr>
                <w:rFonts w:hint="default" w:ascii="Times New Roman" w:hAnsi="Times New Roman" w:eastAsia="仿宋_GB2312" w:cs="Times New Roman"/>
                <w:b w:val="0"/>
                <w:bCs w:val="0"/>
                <w:color w:val="000000"/>
                <w:sz w:val="28"/>
                <w:szCs w:val="28"/>
                <w:lang w:eastAsia="zh-CN"/>
              </w:rPr>
              <w:t>云南省昆明市</w:t>
            </w:r>
            <w:r>
              <w:rPr>
                <w:rFonts w:hint="default" w:ascii="Times New Roman" w:hAnsi="Times New Roman" w:eastAsia="仿宋_GB2312" w:cs="Times New Roman"/>
                <w:b w:val="0"/>
                <w:bCs w:val="0"/>
                <w:color w:val="000000"/>
                <w:sz w:val="28"/>
                <w:szCs w:val="28"/>
                <w:lang w:val="en-US" w:eastAsia="zh-CN"/>
              </w:rPr>
              <w:t>官渡区</w:t>
            </w:r>
            <w:r>
              <w:rPr>
                <w:rFonts w:hint="default" w:ascii="Times New Roman" w:hAnsi="Times New Roman" w:eastAsia="仿宋_GB2312" w:cs="Times New Roman"/>
                <w:b w:val="0"/>
                <w:bCs w:val="0"/>
                <w:color w:val="000000"/>
                <w:sz w:val="28"/>
                <w:szCs w:val="28"/>
                <w:lang w:eastAsia="zh-CN"/>
              </w:rPr>
              <w:t>北京路</w:t>
            </w:r>
            <w:r>
              <w:rPr>
                <w:rFonts w:hint="default" w:ascii="Times New Roman" w:hAnsi="Times New Roman" w:eastAsia="仿宋_GB2312" w:cs="Times New Roman"/>
                <w:b w:val="0"/>
                <w:bCs w:val="0"/>
                <w:color w:val="000000"/>
                <w:sz w:val="28"/>
                <w:szCs w:val="28"/>
                <w:lang w:val="en-US" w:eastAsia="zh-CN"/>
              </w:rPr>
              <w:t>136号</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 系 人：</w:t>
            </w:r>
            <w:r>
              <w:rPr>
                <w:rFonts w:hint="default" w:ascii="Times New Roman" w:hAnsi="Times New Roman" w:eastAsia="仿宋_GB2312" w:cs="Times New Roman"/>
                <w:b w:val="0"/>
                <w:bCs w:val="0"/>
                <w:color w:val="000000"/>
                <w:sz w:val="28"/>
                <w:szCs w:val="28"/>
                <w:lang w:val="en-US" w:eastAsia="zh-CN"/>
              </w:rPr>
              <w:t>李</w:t>
            </w:r>
            <w:r>
              <w:rPr>
                <w:rFonts w:hint="default" w:ascii="Times New Roman" w:hAnsi="Times New Roman" w:eastAsia="仿宋_GB2312" w:cs="Times New Roman"/>
                <w:b w:val="0"/>
                <w:bCs w:val="0"/>
                <w:color w:val="000000"/>
                <w:sz w:val="28"/>
                <w:szCs w:val="28"/>
                <w:lang w:eastAsia="zh-CN"/>
              </w:rPr>
              <w:t>老师</w:t>
            </w:r>
            <w:r>
              <w:rPr>
                <w:rFonts w:hint="default" w:ascii="Times New Roman" w:hAnsi="Times New Roman" w:eastAsia="仿宋_GB2312" w:cs="Times New Roman"/>
                <w:b w:val="0"/>
                <w:bCs w:val="0"/>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联系电话：0871-63902075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9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项目名称</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云南省通信管理局2025年公共互联网网络与数据安全监测研判支撑服务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1"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标段划分</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只设一个标段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9"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项目地点</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1"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资金来源</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26"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服务范围</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组织专业机构和专家队伍，支撑云南省通信管理局对相关公共互联网监测发现的威胁信息进行综合分析、验证、研判并提出处置意见；在云南省通信管理局开展相关网络与数据安全监督检查中提供技术支撑；其他网络与数据安全应急保障支撑事项</w:t>
            </w:r>
            <w:r>
              <w:rPr>
                <w:rFonts w:hint="default" w:ascii="Times New Roman" w:hAnsi="Times New Roman" w:eastAsia="仿宋_GB2312" w:cs="Times New Roman"/>
                <w:b w:val="0"/>
                <w:bCs w:val="0"/>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6"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服务质量</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满足国家省市招标投标相关法规及文件要求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1"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服务期限</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自合同签订之日起</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9</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竞标人资质要求</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竞标人必须是在中华人民共和国境内注册具有独立法人资格的企事业单位，公司总部在昆明依法设立分支机构，具有有效的营业执照，且经营范围包含培训、咨询等；</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①提供上一年度财务报表或财务报告扫描件；</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②供应商注册时间距竞标文件递交截止日不足一年的，可提供在工商备案的公司章程扫描件）；</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具有履行合同所必需的设备和专业技术能力，网络与信息安全相关资质或相关项目经验。</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本次磋商不接受联合体、办事机构、挂靠公司。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资格审查方式</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资格后审，详细见资格审查部分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11</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竞标有效期</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开标之日起</w:t>
            </w:r>
            <w:r>
              <w:rPr>
                <w:rFonts w:hint="default" w:ascii="Times New Roman" w:hAnsi="Times New Roman" w:eastAsia="仿宋_GB2312" w:cs="Times New Roman"/>
                <w:b w:val="0"/>
                <w:bCs w:val="0"/>
                <w:sz w:val="28"/>
                <w:szCs w:val="28"/>
                <w:u w:val="single"/>
              </w:rPr>
              <w:t xml:space="preserve"> </w:t>
            </w:r>
            <w:r>
              <w:rPr>
                <w:rFonts w:hint="default" w:ascii="Times New Roman" w:hAnsi="Times New Roman" w:eastAsia="仿宋_GB2312" w:cs="Times New Roman"/>
                <w:b w:val="0"/>
                <w:bCs w:val="0"/>
                <w:sz w:val="28"/>
                <w:szCs w:val="28"/>
                <w:u w:val="single"/>
                <w:lang w:val="en-US"/>
              </w:rPr>
              <w:t>3</w:t>
            </w:r>
            <w:r>
              <w:rPr>
                <w:rFonts w:hint="default" w:ascii="Times New Roman" w:hAnsi="Times New Roman" w:eastAsia="仿宋_GB2312" w:cs="Times New Roman"/>
                <w:b w:val="0"/>
                <w:bCs w:val="0"/>
                <w:sz w:val="28"/>
                <w:szCs w:val="28"/>
                <w:u w:val="single"/>
              </w:rPr>
              <w:t xml:space="preserve">0 </w:t>
            </w:r>
            <w:r>
              <w:rPr>
                <w:rFonts w:hint="default" w:ascii="Times New Roman" w:hAnsi="Times New Roman" w:eastAsia="仿宋_GB2312" w:cs="Times New Roman"/>
                <w:b w:val="0"/>
                <w:bCs w:val="0"/>
                <w:sz w:val="28"/>
                <w:szCs w:val="28"/>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竞标文件份数</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1份</w:t>
            </w:r>
            <w:r>
              <w:rPr>
                <w:rFonts w:hint="default" w:ascii="Times New Roman" w:hAnsi="Times New Roman" w:eastAsia="仿宋_GB2312" w:cs="Times New Roman"/>
                <w:b w:val="0"/>
                <w:bCs w:val="0"/>
                <w:sz w:val="28"/>
                <w:szCs w:val="28"/>
                <w:lang w:val="en-US" w:eastAsia="zh-CN"/>
              </w:rPr>
              <w:t>打印版</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val="en-US" w:eastAsia="zh-CN"/>
              </w:rPr>
              <w:t>1份</w:t>
            </w:r>
            <w:r>
              <w:rPr>
                <w:rFonts w:hint="default" w:ascii="Times New Roman" w:hAnsi="Times New Roman" w:eastAsia="仿宋_GB2312" w:cs="Times New Roman"/>
                <w:b w:val="0"/>
                <w:bCs w:val="0"/>
                <w:sz w:val="28"/>
                <w:szCs w:val="28"/>
              </w:rPr>
              <w:t>PDF</w:t>
            </w:r>
            <w:r>
              <w:rPr>
                <w:rFonts w:hint="default" w:ascii="Times New Roman" w:hAnsi="Times New Roman" w:eastAsia="仿宋_GB2312" w:cs="Times New Roman"/>
                <w:b w:val="0"/>
                <w:bCs w:val="0"/>
                <w:sz w:val="28"/>
                <w:szCs w:val="28"/>
                <w:lang w:val="en-US" w:eastAsia="zh-CN"/>
              </w:rPr>
              <w:t>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13</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竞标文件的递交</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rPr>
              <w:t>递交截止时间：</w:t>
            </w:r>
            <w:r>
              <w:rPr>
                <w:rFonts w:hint="default" w:ascii="Times New Roman" w:hAnsi="Times New Roman" w:eastAsia="仿宋_GB2312" w:cs="Times New Roman"/>
                <w:b w:val="0"/>
                <w:bCs w:val="0"/>
                <w:sz w:val="28"/>
                <w:szCs w:val="28"/>
                <w:lang w:val="en-US" w:eastAsia="zh-CN"/>
              </w:rPr>
              <w:t>2025</w:t>
            </w:r>
            <w:r>
              <w:rPr>
                <w:rFonts w:hint="default" w:ascii="Times New Roman" w:hAnsi="Times New Roman" w:eastAsia="仿宋_GB2312" w:cs="Times New Roman"/>
                <w:b w:val="0"/>
                <w:bCs w:val="0"/>
                <w:sz w:val="28"/>
                <w:szCs w:val="28"/>
              </w:rPr>
              <w:t>年</w:t>
            </w:r>
            <w:r>
              <w:rPr>
                <w:rFonts w:hint="default" w:eastAsia="仿宋_GB2312" w:cs="Times New Roman"/>
                <w:b w:val="0"/>
                <w:bCs w:val="0"/>
                <w:sz w:val="28"/>
                <w:szCs w:val="28"/>
                <w:lang w:eastAsia="zh-CN"/>
              </w:rPr>
              <w:t>8</w:t>
            </w:r>
            <w:r>
              <w:rPr>
                <w:rFonts w:hint="default" w:ascii="Times New Roman" w:hAnsi="Times New Roman" w:eastAsia="仿宋_GB2312" w:cs="Times New Roman"/>
                <w:b w:val="0"/>
                <w:bCs w:val="0"/>
                <w:sz w:val="28"/>
                <w:szCs w:val="28"/>
              </w:rPr>
              <w:t>月</w:t>
            </w:r>
            <w:r>
              <w:rPr>
                <w:rFonts w:hint="default" w:eastAsia="仿宋_GB2312" w:cs="Times New Roman"/>
                <w:b w:val="0"/>
                <w:bCs w:val="0"/>
                <w:sz w:val="28"/>
                <w:szCs w:val="28"/>
                <w:lang w:eastAsia="zh-CN"/>
              </w:rPr>
              <w:t>11</w:t>
            </w:r>
            <w:r>
              <w:rPr>
                <w:rFonts w:hint="default" w:ascii="Times New Roman" w:hAnsi="Times New Roman" w:eastAsia="仿宋_GB2312" w:cs="Times New Roman"/>
                <w:b w:val="0"/>
                <w:bCs w:val="0"/>
                <w:sz w:val="28"/>
                <w:szCs w:val="28"/>
              </w:rPr>
              <w:t>日至2025年</w:t>
            </w:r>
            <w:r>
              <w:rPr>
                <w:rFonts w:hint="default" w:eastAsia="仿宋_GB2312" w:cs="Times New Roman"/>
                <w:b w:val="0"/>
                <w:bCs w:val="0"/>
                <w:sz w:val="28"/>
                <w:szCs w:val="28"/>
                <w:lang w:eastAsia="zh-CN"/>
              </w:rPr>
              <w:t>8</w:t>
            </w:r>
            <w:r>
              <w:rPr>
                <w:rFonts w:hint="default" w:ascii="Times New Roman" w:hAnsi="Times New Roman" w:eastAsia="仿宋_GB2312" w:cs="Times New Roman"/>
                <w:b w:val="0"/>
                <w:bCs w:val="0"/>
                <w:sz w:val="28"/>
                <w:szCs w:val="28"/>
              </w:rPr>
              <w:t>月</w:t>
            </w:r>
            <w:r>
              <w:rPr>
                <w:rFonts w:hint="default" w:eastAsia="仿宋_GB2312" w:cs="Times New Roman"/>
                <w:b w:val="0"/>
                <w:bCs w:val="0"/>
                <w:sz w:val="28"/>
                <w:szCs w:val="28"/>
                <w:lang w:eastAsia="zh-CN"/>
              </w:rPr>
              <w:t>1</w:t>
            </w:r>
            <w:r>
              <w:rPr>
                <w:rFonts w:hint="default"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rPr>
              <w:t>日</w:t>
            </w:r>
            <w:r>
              <w:rPr>
                <w:rFonts w:hint="default" w:ascii="Times New Roman" w:hAnsi="Times New Roman" w:eastAsia="仿宋_GB2312" w:cs="Times New Roman"/>
                <w:b w:val="0"/>
                <w:bCs w:val="0"/>
                <w:sz w:val="28"/>
                <w:szCs w:val="28"/>
                <w:u w:val="none"/>
              </w:rPr>
              <w:t>1</w:t>
            </w:r>
            <w:r>
              <w:rPr>
                <w:rFonts w:hint="default" w:ascii="Times New Roman" w:hAnsi="Times New Roman" w:eastAsia="仿宋_GB2312" w:cs="Times New Roman"/>
                <w:b w:val="0"/>
                <w:bCs w:val="0"/>
                <w:sz w:val="28"/>
                <w:szCs w:val="28"/>
                <w:u w:val="none"/>
                <w:lang w:val="en-US" w:eastAsia="zh-CN"/>
              </w:rPr>
              <w:t>5</w:t>
            </w:r>
            <w:r>
              <w:rPr>
                <w:rFonts w:hint="default" w:ascii="Times New Roman" w:hAnsi="Times New Roman" w:eastAsia="仿宋_GB2312" w:cs="Times New Roman"/>
                <w:b w:val="0"/>
                <w:bCs w:val="0"/>
                <w:sz w:val="28"/>
                <w:szCs w:val="28"/>
                <w:u w:val="none"/>
              </w:rPr>
              <w:t>时</w:t>
            </w:r>
            <w:r>
              <w:rPr>
                <w:rFonts w:hint="default" w:ascii="Times New Roman" w:hAnsi="Times New Roman" w:eastAsia="仿宋_GB2312" w:cs="Times New Roman"/>
                <w:b w:val="0"/>
                <w:bCs w:val="0"/>
                <w:sz w:val="28"/>
                <w:szCs w:val="28"/>
                <w:lang w:eastAsia="zh-CN"/>
              </w:rPr>
              <w:t>（工作日上班时间、节假日除外。）</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地点：昆明市官渡区北京路136号云南通信管理局1209室</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现场递交打印资料及电子版材料</w:t>
            </w:r>
            <w:r>
              <w:rPr>
                <w:rFonts w:hint="default" w:ascii="Times New Roman" w:hAnsi="Times New Roman" w:eastAsia="仿宋_GB2312" w:cs="Times New Roman"/>
                <w:b w:val="0"/>
                <w:bCs w:val="0"/>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bookmarkStart w:id="70" w:name="_Toc282549816"/>
      <w:bookmarkStart w:id="71" w:name="_Toc287988773"/>
      <w:bookmarkStart w:id="72" w:name="_Toc320838667"/>
      <w:bookmarkStart w:id="73" w:name="_Toc287988941"/>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仿宋_GB2312" w:cs="Times New Roman"/>
          <w:b w:val="0"/>
          <w:bCs w:val="0"/>
          <w:kern w:val="0"/>
          <w:sz w:val="28"/>
          <w:szCs w:val="28"/>
          <w:lang w:val="zh-CN"/>
        </w:rPr>
      </w:pPr>
      <w:r>
        <w:rPr>
          <w:rFonts w:hint="default" w:ascii="Times New Roman" w:hAnsi="Times New Roman" w:eastAsia="仿宋_GB2312" w:cs="Times New Roman"/>
          <w:b w:val="0"/>
          <w:bCs w:val="0"/>
          <w:kern w:val="0"/>
          <w:sz w:val="28"/>
          <w:szCs w:val="28"/>
          <w:lang w:val="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竞标人须知正文</w:t>
      </w:r>
    </w:p>
    <w:p>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p>
    <w:p>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w:t>
      </w:r>
      <w:bookmarkEnd w:id="70"/>
      <w:bookmarkEnd w:id="71"/>
      <w:bookmarkEnd w:id="72"/>
      <w:bookmarkEnd w:id="73"/>
    </w:p>
    <w:p>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竞标人应仔细阅读本竞争性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文件，按竞争性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文件规定的要求编写竞标文件。</w:t>
      </w:r>
    </w:p>
    <w:p>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2.竞标报价</w:t>
      </w:r>
    </w:p>
    <w:p>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lang w:val="zh-CN"/>
        </w:rPr>
      </w:pPr>
      <w:r>
        <w:rPr>
          <w:rFonts w:hint="default" w:ascii="Times New Roman" w:hAnsi="Times New Roman" w:eastAsia="仿宋_GB2312" w:cs="Times New Roman"/>
          <w:b w:val="0"/>
          <w:bCs w:val="0"/>
          <w:color w:val="auto"/>
          <w:kern w:val="0"/>
          <w:sz w:val="32"/>
          <w:szCs w:val="32"/>
          <w:highlight w:val="none"/>
          <w:lang w:val="zh-CN"/>
        </w:rPr>
        <w:t xml:space="preserve">2.1 </w:t>
      </w:r>
      <w:r>
        <w:rPr>
          <w:rFonts w:hint="default" w:ascii="Times New Roman" w:hAnsi="Times New Roman" w:eastAsia="仿宋_GB2312" w:cs="Times New Roman"/>
          <w:b w:val="0"/>
          <w:bCs w:val="0"/>
          <w:sz w:val="32"/>
          <w:szCs w:val="32"/>
          <w:lang w:val="en-US" w:eastAsia="zh-CN"/>
        </w:rPr>
        <w:t>此次报价为一次性报价，请结合企业实际情况谨慎报价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zh-CN"/>
        </w:rPr>
        <w:t xml:space="preserve">2.2 </w:t>
      </w:r>
      <w:r>
        <w:rPr>
          <w:rFonts w:hint="default" w:ascii="Times New Roman" w:hAnsi="Times New Roman" w:eastAsia="仿宋_GB2312" w:cs="Times New Roman"/>
          <w:b w:val="0"/>
          <w:bCs w:val="0"/>
          <w:color w:val="auto"/>
          <w:kern w:val="0"/>
          <w:sz w:val="32"/>
          <w:szCs w:val="32"/>
          <w:highlight w:val="none"/>
          <w:lang w:val="en-US" w:eastAsia="zh-CN"/>
        </w:rPr>
        <w:t>竞标靶心价：此次竞标采用“靶心法”确认“竞标</w:t>
      </w:r>
      <w:r>
        <w:rPr>
          <w:rFonts w:hint="eastAsia" w:ascii="Times New Roman" w:hAnsi="Times New Roman" w:eastAsia="仿宋_GB2312" w:cs="Times New Roman"/>
          <w:b w:val="0"/>
          <w:bCs w:val="0"/>
          <w:color w:val="auto"/>
          <w:kern w:val="0"/>
          <w:sz w:val="32"/>
          <w:szCs w:val="32"/>
          <w:highlight w:val="none"/>
          <w:lang w:val="en-US" w:eastAsia="zh-CN"/>
        </w:rPr>
        <w:t>基准</w:t>
      </w:r>
      <w:r>
        <w:rPr>
          <w:rFonts w:hint="default" w:ascii="Times New Roman" w:hAnsi="Times New Roman" w:eastAsia="仿宋_GB2312" w:cs="Times New Roman"/>
          <w:b w:val="0"/>
          <w:bCs w:val="0"/>
          <w:color w:val="auto"/>
          <w:kern w:val="0"/>
          <w:sz w:val="32"/>
          <w:szCs w:val="32"/>
          <w:highlight w:val="none"/>
          <w:lang w:val="en-US" w:eastAsia="zh-CN"/>
        </w:rPr>
        <w:t>价”后进行</w:t>
      </w:r>
      <w:r>
        <w:rPr>
          <w:rFonts w:hint="eastAsia" w:ascii="Times New Roman" w:hAnsi="Times New Roman" w:eastAsia="仿宋_GB2312" w:cs="Times New Roman"/>
          <w:b w:val="0"/>
          <w:bCs w:val="0"/>
          <w:color w:val="auto"/>
          <w:kern w:val="0"/>
          <w:sz w:val="32"/>
          <w:szCs w:val="32"/>
          <w:highlight w:val="none"/>
          <w:lang w:val="en-US" w:eastAsia="zh-CN"/>
        </w:rPr>
        <w:t>综合</w:t>
      </w:r>
      <w:r>
        <w:rPr>
          <w:rFonts w:hint="default" w:ascii="Times New Roman" w:hAnsi="Times New Roman" w:eastAsia="仿宋_GB2312" w:cs="Times New Roman"/>
          <w:b w:val="0"/>
          <w:bCs w:val="0"/>
          <w:color w:val="auto"/>
          <w:kern w:val="0"/>
          <w:sz w:val="32"/>
          <w:szCs w:val="32"/>
          <w:highlight w:val="none"/>
          <w:lang w:val="en-US" w:eastAsia="zh-CN"/>
        </w:rPr>
        <w:t>评分，</w:t>
      </w:r>
      <w:r>
        <w:rPr>
          <w:rFonts w:hint="default" w:ascii="Times New Roman" w:hAnsi="Times New Roman" w:eastAsia="仿宋_GB2312" w:cs="Times New Roman"/>
          <w:b w:val="0"/>
          <w:bCs w:val="0"/>
          <w:sz w:val="32"/>
          <w:szCs w:val="32"/>
          <w:lang w:val="en-US" w:eastAsia="zh-CN"/>
        </w:rPr>
        <w:t>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74" w:name="_Toc287988943"/>
      <w:bookmarkStart w:id="75" w:name="_Toc320838669"/>
      <w:bookmarkStart w:id="76" w:name="_Toc282549818"/>
      <w:bookmarkStart w:id="77" w:name="_Toc287988775"/>
      <w:r>
        <w:rPr>
          <w:rFonts w:hint="default" w:ascii="Times New Roman" w:hAnsi="Times New Roman" w:eastAsia="仿宋_GB2312" w:cs="Times New Roman"/>
          <w:b w:val="0"/>
          <w:bCs w:val="0"/>
          <w:sz w:val="32"/>
          <w:szCs w:val="32"/>
        </w:rPr>
        <w:t>3.竞标文件</w:t>
      </w:r>
      <w:bookmarkEnd w:id="74"/>
      <w:bookmarkEnd w:id="75"/>
      <w:bookmarkEnd w:id="76"/>
      <w:bookmarkEnd w:id="77"/>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3.1 竞标文件的编制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3.1.1 竞标文件按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文件要求编制。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 竞标文件的组成</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3.2.1 竞标文件应由竞价函、资格审查部分、商务评审、技术部分四部分组成。</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3.2.2 竞价函部分主要包括下列内容：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（1）竞价函；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（2）法定代表人身份证明书（附法定代表人身份证扫描件）；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（3）竞标文件签署授权委托书（附授权委托人身份证扫描件）。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3.2.3 资格审查部分主要包括下列内容：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（1）竞标人基本情况表；</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（2）营业执照；</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最近年度</w:t>
      </w:r>
      <w:r>
        <w:rPr>
          <w:rFonts w:hint="default" w:ascii="Times New Roman" w:hAnsi="Times New Roman" w:eastAsia="仿宋_GB2312" w:cs="Times New Roman"/>
          <w:b w:val="0"/>
          <w:bCs w:val="0"/>
          <w:sz w:val="32"/>
          <w:szCs w:val="32"/>
        </w:rPr>
        <w:t>经审计的财务报表及审计报告；</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（4）拟派往本项目组成员情况表；</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（5）竞标人承诺书；</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（6）无重大诉讼承诺书；</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3.2.4 商务部分主要包括下列内容：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（1）招标代理服务收费报价表。</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w:t>
      </w:r>
      <w:r>
        <w:rPr>
          <w:rFonts w:hint="default" w:ascii="Times New Roman" w:hAnsi="Times New Roman" w:eastAsia="仿宋_GB2312" w:cs="Times New Roman"/>
          <w:b w:val="0"/>
          <w:bCs w:val="0"/>
          <w:kern w:val="0"/>
          <w:sz w:val="32"/>
          <w:szCs w:val="32"/>
        </w:rPr>
        <w:t>5</w:t>
      </w:r>
      <w:r>
        <w:rPr>
          <w:rFonts w:hint="default" w:ascii="Times New Roman" w:hAnsi="Times New Roman" w:eastAsia="仿宋_GB2312" w:cs="Times New Roman"/>
          <w:b w:val="0"/>
          <w:bCs w:val="0"/>
          <w:kern w:val="0"/>
          <w:sz w:val="32"/>
          <w:szCs w:val="32"/>
          <w:lang w:val="zh-CN"/>
        </w:rPr>
        <w:t xml:space="preserve"> 技术部分主要包括下列内容：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（1）招标代理服务方案；</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（2）20</w:t>
      </w:r>
      <w:r>
        <w:rPr>
          <w:rFonts w:hint="default" w:ascii="Times New Roman" w:hAnsi="Times New Roman" w:eastAsia="仿宋_GB2312" w:cs="Times New Roman"/>
          <w:b w:val="0"/>
          <w:bCs w:val="0"/>
          <w:sz w:val="32"/>
          <w:szCs w:val="32"/>
          <w:lang w:val="en-US"/>
        </w:rPr>
        <w:t>23</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（3）所获荣誉、固定办公场所证明材料；</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（4）竞标人认为其他有必要提交的竞标资料。</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 竞标文件的签署</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3.3.1</w:t>
      </w:r>
      <w:r>
        <w:rPr>
          <w:rFonts w:hint="default" w:ascii="Times New Roman" w:hAnsi="Times New Roman" w:eastAsia="仿宋_GB2312" w:cs="Times New Roman"/>
          <w:b w:val="0"/>
          <w:bCs w:val="0"/>
          <w:sz w:val="32"/>
          <w:szCs w:val="32"/>
        </w:rPr>
        <w:t>竞标文件的盖章、签署应按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文件的要求，在法定代表人或授权代理人签字或盖章处签名或盖其私人印章，在竞标人盖章处盖单位公章。</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3.3.2 竞标文件的装订、密封与标识：竞标文件以</w:t>
      </w:r>
      <w:r>
        <w:rPr>
          <w:rFonts w:hint="default" w:ascii="Times New Roman" w:hAnsi="Times New Roman" w:eastAsia="仿宋_GB2312" w:cs="Times New Roman"/>
          <w:b w:val="0"/>
          <w:bCs w:val="0"/>
          <w:kern w:val="0"/>
          <w:sz w:val="32"/>
          <w:szCs w:val="32"/>
          <w:lang w:val="en-US" w:eastAsia="zh-CN"/>
        </w:rPr>
        <w:t>纸质版和光盘/U盘</w:t>
      </w:r>
      <w:r>
        <w:rPr>
          <w:rFonts w:hint="default" w:ascii="Times New Roman" w:hAnsi="Times New Roman" w:eastAsia="仿宋_GB2312" w:cs="Times New Roman"/>
          <w:b w:val="0"/>
          <w:bCs w:val="0"/>
          <w:kern w:val="0"/>
          <w:sz w:val="32"/>
          <w:szCs w:val="32"/>
          <w:lang w:val="zh-CN"/>
        </w:rPr>
        <w:t>电子版提供</w:t>
      </w:r>
      <w:r>
        <w:rPr>
          <w:rFonts w:hint="default" w:ascii="Times New Roman" w:hAnsi="Times New Roman" w:eastAsia="仿宋_GB2312" w:cs="Times New Roman"/>
          <w:b w:val="0"/>
          <w:bCs w:val="0"/>
          <w:sz w:val="32"/>
          <w:szCs w:val="32"/>
        </w:rPr>
        <w:t>。</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 竞标文件的递交</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3.4.1 竞标文件应该在竞标人须知前附表中规定的竞标文件递交截止时间前递交，招标人将不予接收迟到的竞标文件。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3.4.2 竞标文件的补充、修改</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在竞标文件递交截止时间之后，竞标人不得补充、修改竞标文件。在竞标文件递交截止时间至竞标有效期满之前，竞标人不得撤回其竞标文件。</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en-US"/>
        </w:rPr>
      </w:pPr>
      <w:bookmarkStart w:id="78" w:name="_Toc287988776"/>
      <w:bookmarkStart w:id="79" w:name="_Toc282549819"/>
      <w:bookmarkStart w:id="80" w:name="_Toc320838670"/>
      <w:bookmarkStart w:id="81" w:name="_Toc287988944"/>
      <w:r>
        <w:rPr>
          <w:rFonts w:hint="default" w:ascii="Times New Roman" w:hAnsi="Times New Roman" w:eastAsia="仿宋_GB2312" w:cs="Times New Roman"/>
          <w:b w:val="0"/>
          <w:bCs w:val="0"/>
          <w:sz w:val="32"/>
          <w:szCs w:val="32"/>
        </w:rPr>
        <w:t>4.</w:t>
      </w:r>
      <w:bookmarkEnd w:id="78"/>
      <w:bookmarkEnd w:id="79"/>
      <w:bookmarkEnd w:id="80"/>
      <w:bookmarkEnd w:id="81"/>
      <w:r>
        <w:rPr>
          <w:rFonts w:hint="default" w:ascii="Times New Roman" w:hAnsi="Times New Roman" w:eastAsia="仿宋_GB2312" w:cs="Times New Roman"/>
          <w:b w:val="0"/>
          <w:bCs w:val="0"/>
          <w:sz w:val="32"/>
          <w:szCs w:val="32"/>
          <w:lang w:val="en-US"/>
        </w:rPr>
        <w:t>磋商</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4.1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sz w:val="32"/>
          <w:szCs w:val="32"/>
        </w:rPr>
        <w:t>成员由3人专家组成（与竞标人存在经济利益或亲属关系的</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人员应回避）。</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 xml:space="preserve">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程序</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.1 开启竞标文件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招标人在相关人员及监督部门的监督下，在竞争性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文件规定的地点、时间当场开启所有竞标文件。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4.3.2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会议按照以下程序进行：</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（一）先进行资格审查，然后对资格审查通过的竞标人进行初步评审，只有全部通过资格审查和初步评审才能进行详细评审；</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（二） 按照公开竞争性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文件规定的评审办法先对“竞标文件”内容逐项打分。</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4.4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凡</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标准中没有列出的评定内容在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时不得作为打分的依据。</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委员会及其成员不得增加、减少和另外细化本公开竞争性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文件中规定的标准和方法，也不得要求（或接受）竞标人提供额外（竞标文件以外）的资料和说明。</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2" w:name="_Toc320838671"/>
      <w:bookmarkStart w:id="83" w:name="_Toc287988945"/>
      <w:bookmarkStart w:id="84" w:name="_Toc282549820"/>
      <w:bookmarkStart w:id="85" w:name="_Toc287988777"/>
      <w:r>
        <w:rPr>
          <w:rFonts w:hint="default" w:ascii="Times New Roman" w:hAnsi="Times New Roman" w:eastAsia="仿宋_GB2312" w:cs="Times New Roman"/>
          <w:b w:val="0"/>
          <w:bCs w:val="0"/>
          <w:sz w:val="32"/>
          <w:szCs w:val="32"/>
        </w:rPr>
        <w:t>5.</w:t>
      </w:r>
      <w:bookmarkEnd w:id="82"/>
      <w:bookmarkEnd w:id="83"/>
      <w:bookmarkEnd w:id="84"/>
      <w:bookmarkEnd w:id="85"/>
      <w:r>
        <w:rPr>
          <w:rFonts w:hint="default" w:ascii="Times New Roman" w:hAnsi="Times New Roman" w:eastAsia="仿宋_GB2312" w:cs="Times New Roman"/>
          <w:b w:val="0"/>
          <w:bCs w:val="0"/>
          <w:sz w:val="32"/>
          <w:szCs w:val="32"/>
        </w:rPr>
        <w:t>中选</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5.1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default" w:ascii="Times New Roman" w:hAnsi="Times New Roman" w:eastAsia="仿宋_GB2312" w:cs="Times New Roman"/>
          <w:b w:val="0"/>
          <w:bCs w:val="0"/>
          <w:sz w:val="32"/>
          <w:szCs w:val="32"/>
          <w:lang w:val="en-US" w:eastAsia="zh-CN"/>
        </w:rPr>
        <w:t>得分最高的</w:t>
      </w:r>
      <w:r>
        <w:rPr>
          <w:rFonts w:hint="eastAsia" w:ascii="Times New Roman" w:hAnsi="Times New Roman" w:eastAsia="仿宋_GB2312" w:cs="Times New Roman"/>
          <w:b w:val="0"/>
          <w:bCs w:val="0"/>
          <w:sz w:val="32"/>
          <w:szCs w:val="32"/>
          <w:lang w:val="en-US" w:eastAsia="zh-CN"/>
        </w:rPr>
        <w:t>推荐</w:t>
      </w:r>
      <w:r>
        <w:rPr>
          <w:rFonts w:hint="default" w:ascii="Times New Roman" w:hAnsi="Times New Roman" w:eastAsia="仿宋_GB2312" w:cs="Times New Roman"/>
          <w:b w:val="0"/>
          <w:bCs w:val="0"/>
          <w:sz w:val="32"/>
          <w:szCs w:val="32"/>
        </w:rPr>
        <w:t>中选</w:t>
      </w:r>
      <w:r>
        <w:rPr>
          <w:rFonts w:hint="default" w:ascii="Times New Roman" w:hAnsi="Times New Roman" w:eastAsia="仿宋_GB2312" w:cs="Times New Roman"/>
          <w:b w:val="0"/>
          <w:bCs w:val="0"/>
          <w:kern w:val="0"/>
          <w:sz w:val="32"/>
          <w:szCs w:val="32"/>
          <w:lang w:val="zh-CN"/>
        </w:rPr>
        <w:t>。</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6" w:name="_Toc282549821"/>
      <w:bookmarkStart w:id="87" w:name="_Toc320838672"/>
      <w:bookmarkStart w:id="88" w:name="_Toc287988778"/>
      <w:bookmarkStart w:id="89" w:name="_Toc287988946"/>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结果公示</w:t>
      </w:r>
      <w:bookmarkEnd w:id="86"/>
      <w:bookmarkEnd w:id="87"/>
      <w:bookmarkEnd w:id="88"/>
      <w:bookmarkEnd w:id="89"/>
    </w:p>
    <w:p>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招标人将在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公告发布媒体上公布</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结果，公示三日无异议后，招标人将向</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单位发出</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通知书。</w:t>
      </w:r>
    </w:p>
    <w:p>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90" w:name="_Toc287988779"/>
      <w:bookmarkStart w:id="91" w:name="_Toc282549822"/>
      <w:bookmarkStart w:id="92" w:name="_Toc320838673"/>
      <w:bookmarkStart w:id="93" w:name="_Toc287988947"/>
      <w:r>
        <w:rPr>
          <w:rFonts w:hint="default" w:ascii="Times New Roman" w:hAnsi="Times New Roman" w:eastAsia="仿宋_GB2312" w:cs="Times New Roman"/>
          <w:b w:val="0"/>
          <w:bCs w:val="0"/>
          <w:kern w:val="0"/>
          <w:sz w:val="32"/>
          <w:szCs w:val="32"/>
          <w:lang w:val="zh-CN"/>
        </w:rPr>
        <w:br w:type="page"/>
      </w:r>
      <w:bookmarkStart w:id="94" w:name="_Toc50827615"/>
      <w:r>
        <w:rPr>
          <w:rFonts w:hint="default" w:ascii="Times New Roman" w:hAnsi="Times New Roman" w:eastAsia="方正小标宋简体" w:cs="Times New Roman"/>
          <w:b w:val="0"/>
          <w:bCs w:val="0"/>
          <w:kern w:val="0"/>
          <w:sz w:val="44"/>
          <w:szCs w:val="44"/>
          <w:lang w:val="zh-CN"/>
        </w:rPr>
        <w:t>第三部分  竞标文件格式</w:t>
      </w:r>
      <w:bookmarkEnd w:id="90"/>
      <w:bookmarkEnd w:id="91"/>
      <w:bookmarkEnd w:id="92"/>
      <w:bookmarkEnd w:id="93"/>
      <w:bookmarkEnd w:id="94"/>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u w:val="single"/>
        </w:rPr>
        <w:t>（项目名称）</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竞标人（盖公章）：</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法定代表人或其委托代理人（签字或盖章）：</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napToGrid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95" w:name="_Toc287988780"/>
      <w:bookmarkStart w:id="96" w:name="_Toc255204951"/>
      <w:bookmarkStart w:id="97" w:name="_Toc251834987"/>
      <w:bookmarkStart w:id="98" w:name="_Toc244667421"/>
      <w:bookmarkStart w:id="99" w:name="_Toc287988948"/>
      <w:bookmarkStart w:id="100" w:name="_Toc282549823"/>
      <w:bookmarkStart w:id="101" w:name="_Toc320838674"/>
      <w:bookmarkStart w:id="102" w:name="_Toc282376911"/>
      <w:bookmarkStart w:id="103" w:name="_Toc242845627"/>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44"/>
          <w:szCs w:val="44"/>
        </w:rPr>
        <w:t>（一）竞标文件竞价函部分格式</w:t>
      </w:r>
      <w:bookmarkEnd w:id="95"/>
      <w:bookmarkEnd w:id="96"/>
      <w:bookmarkEnd w:id="97"/>
      <w:bookmarkEnd w:id="98"/>
      <w:bookmarkEnd w:id="99"/>
      <w:bookmarkEnd w:id="100"/>
      <w:bookmarkEnd w:id="101"/>
      <w:bookmarkEnd w:id="102"/>
    </w:p>
    <w:bookmarkEnd w:id="103"/>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04" w:name="_Toc251834988"/>
      <w:bookmarkStart w:id="105" w:name="_Toc320838675"/>
      <w:bookmarkStart w:id="106" w:name="_Toc287988949"/>
      <w:bookmarkStart w:id="107" w:name="_Toc255204952"/>
      <w:bookmarkStart w:id="108" w:name="_Toc287988781"/>
      <w:bookmarkStart w:id="109" w:name="_Toc244667423"/>
      <w:bookmarkStart w:id="110" w:name="_Toc268254565"/>
      <w:bookmarkStart w:id="111" w:name="_Toc282376912"/>
      <w:bookmarkStart w:id="112" w:name="_Toc282549824"/>
    </w:p>
    <w:p>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一、竞标函</w:t>
      </w:r>
      <w:bookmarkEnd w:id="104"/>
      <w:bookmarkEnd w:id="105"/>
      <w:bookmarkEnd w:id="106"/>
      <w:bookmarkEnd w:id="107"/>
      <w:bookmarkEnd w:id="108"/>
      <w:bookmarkEnd w:id="109"/>
      <w:bookmarkEnd w:id="110"/>
      <w:bookmarkEnd w:id="111"/>
      <w:bookmarkEnd w:id="112"/>
    </w:p>
    <w:p>
      <w:pPr>
        <w:pageBreakBefore w:val="0"/>
        <w:kinsoku/>
        <w:wordWrap/>
        <w:overflowPunct/>
        <w:topLinePunct w:val="0"/>
        <w:bidi w:val="0"/>
        <w:spacing w:line="560" w:lineRule="exact"/>
        <w:ind w:right="0"/>
        <w:jc w:val="both"/>
        <w:textAlignment w:val="auto"/>
        <w:rPr>
          <w:rFonts w:hint="default" w:ascii="Times New Roman" w:hAnsi="Times New Roman" w:eastAsia="方正小标宋简体" w:cs="Times New Roman"/>
          <w:b w:val="0"/>
          <w:bCs w:val="0"/>
          <w:sz w:val="44"/>
          <w:szCs w:val="44"/>
        </w:rPr>
      </w:pPr>
    </w:p>
    <w:p>
      <w:pPr>
        <w:pageBreakBefore w:val="0"/>
        <w:tabs>
          <w:tab w:val="left" w:pos="7560"/>
        </w:tabs>
        <w:kinsoku/>
        <w:wordWrap/>
        <w:overflowPunct/>
        <w:topLinePunct w:val="0"/>
        <w:bidi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致：</w:t>
      </w:r>
      <w:r>
        <w:rPr>
          <w:rFonts w:hint="default" w:ascii="Times New Roman" w:hAnsi="Times New Roman" w:eastAsia="仿宋_GB2312" w:cs="Times New Roman"/>
          <w:b w:val="0"/>
          <w:bCs w:val="0"/>
          <w:sz w:val="32"/>
          <w:szCs w:val="32"/>
          <w:u w:val="single"/>
        </w:rPr>
        <w:t xml:space="preserve">  （招标人名称）    </w:t>
      </w:r>
      <w:r>
        <w:rPr>
          <w:rFonts w:hint="default" w:ascii="Times New Roman" w:hAnsi="Times New Roman" w:eastAsia="仿宋_GB2312" w:cs="Times New Roman"/>
          <w:b w:val="0"/>
          <w:bCs w:val="0"/>
          <w:sz w:val="32"/>
          <w:szCs w:val="32"/>
        </w:rPr>
        <w:t>：</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经仔细阅读和研究</w:t>
      </w:r>
      <w:r>
        <w:rPr>
          <w:rFonts w:hint="default" w:ascii="Times New Roman" w:hAnsi="Times New Roman" w:eastAsia="仿宋_GB2312" w:cs="Times New Roman"/>
          <w:b w:val="0"/>
          <w:bCs w:val="0"/>
          <w:sz w:val="32"/>
          <w:szCs w:val="32"/>
          <w:u w:val="single"/>
        </w:rPr>
        <w:t xml:space="preserve">（项目名称 ）  </w:t>
      </w:r>
      <w:r>
        <w:rPr>
          <w:rFonts w:hint="default" w:ascii="Times New Roman" w:hAnsi="Times New Roman" w:eastAsia="仿宋_GB2312" w:cs="Times New Roman"/>
          <w:b w:val="0"/>
          <w:bCs w:val="0"/>
          <w:sz w:val="32"/>
          <w:szCs w:val="32"/>
        </w:rPr>
        <w:t>的《公开竞争性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文件》的所有内容、合同条款和其它有关文件包括修改文件(如果有) 并完全明白，放弃在此方面提出含糊意见或误解的一切权利，我方就上述</w:t>
      </w:r>
      <w:r>
        <w:rPr>
          <w:rFonts w:hint="default" w:ascii="Times New Roman" w:hAnsi="Times New Roman" w:eastAsia="仿宋_GB2312" w:cs="Times New Roman"/>
          <w:b w:val="0"/>
          <w:bCs w:val="0"/>
          <w:sz w:val="32"/>
          <w:szCs w:val="32"/>
          <w:u w:val="single"/>
        </w:rPr>
        <w:t xml:space="preserve">  （项目名称）   </w:t>
      </w:r>
      <w:r>
        <w:rPr>
          <w:rFonts w:hint="default" w:ascii="Times New Roman" w:hAnsi="Times New Roman" w:eastAsia="仿宋_GB2312" w:cs="Times New Roman"/>
          <w:b w:val="0"/>
          <w:bCs w:val="0"/>
          <w:sz w:val="32"/>
          <w:szCs w:val="32"/>
        </w:rPr>
        <w:t>的所有内容进行竞标，竞标报价为</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竞标报价</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 xml:space="preserve">大写：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rPr>
        <w:t xml:space="preserve">。 </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除非另外达成协议并生效，你方的中选通知和本竞标文件是我们双方合同的组成部分，我方愿按《中华人民共和国</w:t>
      </w:r>
      <w:r>
        <w:rPr>
          <w:rFonts w:hint="default" w:ascii="Times New Roman" w:hAnsi="Times New Roman" w:eastAsia="仿宋_GB2312" w:cs="Times New Roman"/>
          <w:b w:val="0"/>
          <w:bCs w:val="0"/>
          <w:sz w:val="32"/>
          <w:szCs w:val="32"/>
          <w:lang w:eastAsia="zh-CN"/>
        </w:rPr>
        <w:t>民法典</w:t>
      </w:r>
      <w:r>
        <w:rPr>
          <w:rFonts w:hint="default" w:ascii="Times New Roman" w:hAnsi="Times New Roman" w:eastAsia="仿宋_GB2312" w:cs="Times New Roman"/>
          <w:b w:val="0"/>
          <w:bCs w:val="0"/>
          <w:sz w:val="32"/>
          <w:szCs w:val="32"/>
        </w:rPr>
        <w:t>》及其他有关法律、法规的规定，自觉履行自己的全部责任。</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在此我方郑重承诺：我方将按招标人的要求及我方竞标文件的承诺提供服务。</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 标 人：</w:t>
      </w:r>
      <w:r>
        <w:rPr>
          <w:rFonts w:hint="default" w:ascii="Times New Roman" w:hAnsi="Times New Roman" w:eastAsia="仿宋_GB2312" w:cs="Times New Roman"/>
          <w:b w:val="0"/>
          <w:bCs w:val="0"/>
          <w:sz w:val="32"/>
          <w:szCs w:val="32"/>
          <w:u w:val="single"/>
        </w:rPr>
        <w:t xml:space="preserve">                              （盖公章）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单位地址：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法定代表人或其委托代理人：</w:t>
      </w:r>
      <w:r>
        <w:rPr>
          <w:rFonts w:hint="default" w:ascii="Times New Roman" w:hAnsi="Times New Roman" w:eastAsia="仿宋_GB2312" w:cs="Times New Roman"/>
          <w:b w:val="0"/>
          <w:bCs w:val="0"/>
          <w:sz w:val="32"/>
          <w:szCs w:val="32"/>
          <w:u w:val="single"/>
        </w:rPr>
        <w:t xml:space="preserve">            （字或盖章）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邮政编码：</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电话：</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传真：</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日 </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13" w:name="_Toc320838676"/>
      <w:bookmarkStart w:id="114" w:name="_Toc255204953"/>
      <w:bookmarkStart w:id="115" w:name="_Toc251834989"/>
      <w:bookmarkStart w:id="116" w:name="_Toc287988950"/>
      <w:bookmarkStart w:id="117" w:name="_Toc282376913"/>
      <w:bookmarkStart w:id="118" w:name="_Toc229583228"/>
      <w:bookmarkStart w:id="119" w:name="_Toc287988782"/>
      <w:bookmarkStart w:id="120" w:name="_Toc268254566"/>
      <w:bookmarkStart w:id="121" w:name="_Toc282549825"/>
      <w:bookmarkStart w:id="122" w:name="_Toc244667424"/>
      <w:bookmarkStart w:id="123" w:name="_Toc242845630"/>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二、法定代表人身份证明书</w:t>
      </w:r>
      <w:bookmarkEnd w:id="113"/>
      <w:bookmarkEnd w:id="114"/>
      <w:bookmarkEnd w:id="115"/>
      <w:bookmarkEnd w:id="116"/>
      <w:bookmarkEnd w:id="117"/>
      <w:bookmarkEnd w:id="118"/>
      <w:bookmarkEnd w:id="119"/>
      <w:bookmarkEnd w:id="120"/>
      <w:bookmarkEnd w:id="121"/>
      <w:bookmarkEnd w:id="122"/>
      <w:bookmarkEnd w:id="123"/>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单位名称：</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单位性质：</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地    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成立时间：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经营期限：</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姓名：</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年龄：</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职务：</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（竞标人单位名称）         </w:t>
      </w:r>
      <w:r>
        <w:rPr>
          <w:rFonts w:hint="default" w:ascii="Times New Roman" w:hAnsi="Times New Roman" w:eastAsia="仿宋_GB2312" w:cs="Times New Roman"/>
          <w:b w:val="0"/>
          <w:bCs w:val="0"/>
          <w:sz w:val="32"/>
          <w:szCs w:val="32"/>
        </w:rPr>
        <w:t>的法定代表人。</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特此证明。</w:t>
      </w:r>
    </w:p>
    <w:p>
      <w:pPr>
        <w:pageBreakBefore w:val="0"/>
        <w:tabs>
          <w:tab w:val="left" w:pos="720"/>
          <w:tab w:val="left" w:pos="90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（盖单位公章）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法定代表人身份证扫描件</w:t>
      </w:r>
    </w:p>
    <w:p>
      <w:pPr>
        <w:pageBreakBefore w:val="0"/>
        <w:kinsoku/>
        <w:wordWrap/>
        <w:overflowPunct/>
        <w:topLinePunct w:val="0"/>
        <w:bidi w:val="0"/>
        <w:spacing w:line="560" w:lineRule="exact"/>
        <w:ind w:left="0" w:right="0" w:firstLine="0" w:firstLineChars="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tabs>
          <w:tab w:val="left" w:pos="2277"/>
          <w:tab w:val="left" w:pos="6915"/>
        </w:tabs>
        <w:kinsoku/>
        <w:wordWrap/>
        <w:overflowPunct/>
        <w:topLinePunct w:val="0"/>
        <w:bidi w:val="0"/>
        <w:spacing w:line="560" w:lineRule="exact"/>
        <w:ind w:left="0" w:right="0"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24" w:name="_Toc255204954"/>
      <w:bookmarkStart w:id="125" w:name="_Toc282549826"/>
      <w:bookmarkStart w:id="126" w:name="_Toc320838677"/>
      <w:bookmarkStart w:id="127" w:name="_Toc268254567"/>
      <w:bookmarkStart w:id="128" w:name="_Toc229583229"/>
      <w:bookmarkStart w:id="129" w:name="_Toc242845631"/>
      <w:bookmarkStart w:id="130" w:name="_Toc244667425"/>
      <w:bookmarkStart w:id="131" w:name="_Toc287988951"/>
      <w:bookmarkStart w:id="132" w:name="_Toc251834990"/>
      <w:bookmarkStart w:id="133" w:name="_Toc282376914"/>
      <w:bookmarkStart w:id="134" w:name="_Toc287988783"/>
      <w:r>
        <w:rPr>
          <w:rFonts w:hint="default" w:ascii="Times New Roman" w:hAnsi="Times New Roman" w:eastAsia="仿宋_GB2312" w:cs="Times New Roman"/>
          <w:b w:val="0"/>
          <w:bCs w:val="0"/>
          <w:sz w:val="32"/>
          <w:szCs w:val="32"/>
        </w:rPr>
        <w:t>三、竞标文件签署授权委托书</w:t>
      </w:r>
      <w:bookmarkEnd w:id="124"/>
      <w:bookmarkEnd w:id="125"/>
      <w:bookmarkEnd w:id="126"/>
      <w:bookmarkEnd w:id="127"/>
      <w:bookmarkEnd w:id="128"/>
      <w:bookmarkEnd w:id="129"/>
      <w:bookmarkEnd w:id="130"/>
      <w:bookmarkEnd w:id="131"/>
      <w:bookmarkEnd w:id="132"/>
      <w:bookmarkEnd w:id="133"/>
      <w:bookmarkEnd w:id="134"/>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本授权委托书声明：我</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的法定代表人，现授权委托</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为我公司签署本项目竞标文件的法定代表人授权委托代理人，我承认代理人全权代表我所签署的本项目的竞标文件的内容。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代理人无转委托权，特此委托。</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代理人：</w:t>
      </w:r>
      <w:r>
        <w:rPr>
          <w:rFonts w:hint="default" w:ascii="Times New Roman" w:hAnsi="Times New Roman" w:eastAsia="仿宋_GB2312" w:cs="Times New Roman"/>
          <w:b w:val="0"/>
          <w:bCs w:val="0"/>
          <w:sz w:val="32"/>
          <w:szCs w:val="32"/>
          <w:u w:val="single"/>
        </w:rPr>
        <w:t xml:space="preserve">（签字或盖章） </w:t>
      </w:r>
      <w:r>
        <w:rPr>
          <w:rFonts w:hint="default" w:ascii="Times New Roman" w:hAnsi="Times New Roman" w:eastAsia="仿宋_GB2312" w:cs="Times New Roman"/>
          <w:b w:val="0"/>
          <w:bCs w:val="0"/>
          <w:sz w:val="32"/>
          <w:szCs w:val="32"/>
        </w:rPr>
        <w:t>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年龄：</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身份证号码：</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职务：</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（签字或盖章）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r>
        <w:rPr>
          <w:rFonts w:hint="default" w:ascii="Times New Roman" w:hAnsi="Times New Roman" w:eastAsia="仿宋_GB2312" w:cs="Times New Roman"/>
          <w:b w:val="0"/>
          <w:bCs w:val="0"/>
          <w:sz w:val="32"/>
          <w:szCs w:val="32"/>
          <w:u w:val="single"/>
        </w:rPr>
        <w:t xml:space="preserve">         （签字或盖章）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授权委托日期：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400" w:lineRule="exact"/>
        <w:ind w:left="0" w:right="0" w:firstLine="440" w:firstLineChars="200"/>
        <w:textAlignment w:val="auto"/>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sz w:val="22"/>
          <w:szCs w:val="22"/>
        </w:rPr>
        <w:t>注：附授权委托代理人身份证扫描件，如申请人由法定代表人亲自签署竞标文件并参与相关活动，则不需要办理授权。如有被授权的代理人签署上述文件，则必须按本格式规定填报并提交授权书，否则被授权的代理人将不被认可。</w:t>
      </w:r>
    </w:p>
    <w:p>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授权代理人身份证扫描件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tabs>
          <w:tab w:val="left" w:pos="2210"/>
        </w:tabs>
        <w:kinsoku/>
        <w:wordWrap/>
        <w:overflowPunct/>
        <w:topLinePunct w:val="0"/>
        <w:bidi w:val="0"/>
        <w:spacing w:line="560" w:lineRule="exact"/>
        <w:ind w:left="0" w:right="0" w:firstLine="2240" w:firstLineChars="7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方正小标宋简体" w:cs="Times New Roman"/>
          <w:b w:val="0"/>
          <w:bCs w:val="0"/>
          <w:sz w:val="32"/>
          <w:szCs w:val="32"/>
        </w:rPr>
      </w:pPr>
      <w:bookmarkStart w:id="135" w:name="_Toc287988785"/>
      <w:bookmarkStart w:id="136" w:name="_Toc320838679"/>
      <w:bookmarkStart w:id="137" w:name="_Toc282549828"/>
      <w:bookmarkStart w:id="138" w:name="_Toc282376916"/>
      <w:bookmarkStart w:id="139" w:name="_Toc287988953"/>
      <w:r>
        <w:rPr>
          <w:rFonts w:hint="default" w:ascii="Times New Roman" w:hAnsi="Times New Roman" w:eastAsia="方正小标宋简体" w:cs="Times New Roman"/>
          <w:b w:val="0"/>
          <w:bCs w:val="0"/>
          <w:sz w:val="32"/>
          <w:szCs w:val="32"/>
        </w:rPr>
        <w:t>（二）竞标文件资格审查部分格式</w:t>
      </w:r>
      <w:bookmarkEnd w:id="135"/>
      <w:bookmarkEnd w:id="136"/>
      <w:bookmarkEnd w:id="137"/>
      <w:bookmarkEnd w:id="138"/>
      <w:bookmarkEnd w:id="139"/>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40" w:name="_Toc268254570"/>
      <w:bookmarkStart w:id="141" w:name="_Toc320838680"/>
      <w:bookmarkStart w:id="142" w:name="_Toc282549829"/>
      <w:bookmarkStart w:id="143" w:name="_Toc287988786"/>
      <w:bookmarkStart w:id="144" w:name="_Toc282376917"/>
      <w:bookmarkStart w:id="145" w:name="_Toc287988954"/>
      <w:r>
        <w:rPr>
          <w:rFonts w:hint="default" w:ascii="Times New Roman" w:hAnsi="Times New Roman" w:eastAsia="仿宋_GB2312" w:cs="Times New Roman"/>
          <w:b w:val="0"/>
          <w:bCs w:val="0"/>
          <w:sz w:val="32"/>
          <w:szCs w:val="32"/>
        </w:rPr>
        <w:t>一、竞标人基本情况表</w:t>
      </w:r>
      <w:bookmarkEnd w:id="140"/>
      <w:bookmarkEnd w:id="141"/>
      <w:bookmarkEnd w:id="142"/>
      <w:bookmarkEnd w:id="143"/>
      <w:bookmarkEnd w:id="144"/>
      <w:bookmarkEnd w:id="145"/>
    </w:p>
    <w:tbl>
      <w:tblPr>
        <w:tblStyle w:val="9"/>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38"/>
        <w:gridCol w:w="1853"/>
        <w:gridCol w:w="1538"/>
        <w:gridCol w:w="157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7" w:hRule="atLeast"/>
          <w:jc w:val="center"/>
        </w:trPr>
        <w:tc>
          <w:tcPr>
            <w:tcW w:w="1960"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企业名称</w:t>
            </w:r>
          </w:p>
        </w:tc>
        <w:tc>
          <w:tcPr>
            <w:tcW w:w="5029" w:type="dxa"/>
            <w:gridSpan w:val="3"/>
            <w:noWrap w:val="0"/>
            <w:vAlign w:val="center"/>
          </w:tcPr>
          <w:p>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  编</w:t>
            </w:r>
          </w:p>
        </w:tc>
        <w:tc>
          <w:tcPr>
            <w:tcW w:w="1800" w:type="dxa"/>
            <w:noWrap w:val="0"/>
            <w:vAlign w:val="top"/>
          </w:tcPr>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3" w:hRule="atLeast"/>
          <w:jc w:val="center"/>
        </w:trPr>
        <w:tc>
          <w:tcPr>
            <w:tcW w:w="1960"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企业地址</w:t>
            </w:r>
          </w:p>
        </w:tc>
        <w:tc>
          <w:tcPr>
            <w:tcW w:w="5029" w:type="dxa"/>
            <w:gridSpan w:val="3"/>
            <w:noWrap w:val="0"/>
            <w:vAlign w:val="center"/>
          </w:tcPr>
          <w:p>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电  话</w:t>
            </w:r>
          </w:p>
        </w:tc>
        <w:tc>
          <w:tcPr>
            <w:tcW w:w="1800" w:type="dxa"/>
            <w:noWrap w:val="0"/>
            <w:vAlign w:val="top"/>
          </w:tcPr>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1960"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p>
        </w:tc>
        <w:tc>
          <w:tcPr>
            <w:tcW w:w="1638" w:type="dxa"/>
            <w:noWrap w:val="0"/>
            <w:vAlign w:val="center"/>
          </w:tcPr>
          <w:p>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企业负责人</w:t>
            </w:r>
          </w:p>
        </w:tc>
        <w:tc>
          <w:tcPr>
            <w:tcW w:w="1538" w:type="dxa"/>
            <w:noWrap w:val="0"/>
            <w:vAlign w:val="top"/>
          </w:tcPr>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75"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企业性质</w:t>
            </w:r>
          </w:p>
        </w:tc>
        <w:tc>
          <w:tcPr>
            <w:tcW w:w="1800" w:type="dxa"/>
            <w:noWrap w:val="0"/>
            <w:vAlign w:val="top"/>
          </w:tcPr>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60"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注册资金</w:t>
            </w:r>
          </w:p>
        </w:tc>
        <w:tc>
          <w:tcPr>
            <w:tcW w:w="1638" w:type="dxa"/>
            <w:noWrap w:val="0"/>
            <w:vAlign w:val="center"/>
          </w:tcPr>
          <w:p>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万元</w:t>
            </w:r>
          </w:p>
        </w:tc>
        <w:tc>
          <w:tcPr>
            <w:tcW w:w="1853"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固定资产</w:t>
            </w:r>
          </w:p>
        </w:tc>
        <w:tc>
          <w:tcPr>
            <w:tcW w:w="4913" w:type="dxa"/>
            <w:gridSpan w:val="3"/>
            <w:noWrap w:val="0"/>
            <w:vAlign w:val="top"/>
          </w:tcPr>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万元</w:t>
            </w:r>
          </w:p>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其中设备：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960"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职工总数</w:t>
            </w:r>
          </w:p>
        </w:tc>
        <w:tc>
          <w:tcPr>
            <w:tcW w:w="1638" w:type="dxa"/>
            <w:noWrap w:val="0"/>
            <w:vAlign w:val="center"/>
          </w:tcPr>
          <w:p>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管理人数</w:t>
            </w:r>
          </w:p>
        </w:tc>
        <w:tc>
          <w:tcPr>
            <w:tcW w:w="4913" w:type="dxa"/>
            <w:gridSpan w:val="3"/>
            <w:noWrap w:val="0"/>
            <w:vAlign w:val="top"/>
          </w:tcPr>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960" w:type="dxa"/>
            <w:noWrap w:val="0"/>
            <w:vAlign w:val="top"/>
          </w:tcPr>
          <w:p>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公司拥有的资格证书</w:t>
            </w:r>
          </w:p>
        </w:tc>
        <w:tc>
          <w:tcPr>
            <w:tcW w:w="8404" w:type="dxa"/>
            <w:gridSpan w:val="5"/>
            <w:noWrap w:val="0"/>
            <w:vAlign w:val="top"/>
          </w:tcPr>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0" w:hRule="atLeast"/>
          <w:jc w:val="center"/>
        </w:trPr>
        <w:tc>
          <w:tcPr>
            <w:tcW w:w="10364" w:type="dxa"/>
            <w:gridSpan w:val="6"/>
            <w:noWrap w:val="0"/>
            <w:vAlign w:val="top"/>
          </w:tcPr>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主营范围:</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1．</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2．</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3．</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4．</w:t>
            </w:r>
          </w:p>
          <w:p>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jc w:val="center"/>
        </w:trPr>
        <w:tc>
          <w:tcPr>
            <w:tcW w:w="10364" w:type="dxa"/>
            <w:gridSpan w:val="6"/>
            <w:noWrap w:val="0"/>
            <w:vAlign w:val="top"/>
          </w:tcPr>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其他需要说明的情况：</w:t>
            </w:r>
          </w:p>
        </w:tc>
      </w:tr>
    </w:tbl>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46" w:name="_Toc320838683"/>
      <w:bookmarkStart w:id="147" w:name="_Toc268254572"/>
      <w:bookmarkStart w:id="148" w:name="_Toc282376921"/>
      <w:bookmarkStart w:id="149" w:name="_Toc287988958"/>
      <w:bookmarkStart w:id="150" w:name="_Toc287988790"/>
      <w:bookmarkStart w:id="151" w:name="_Toc282549833"/>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二、营业执照</w:t>
      </w: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（附营业执照副本原件扫描件）</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val="en-US"/>
        </w:rPr>
        <w:t>2024</w:t>
      </w:r>
      <w:r>
        <w:rPr>
          <w:rFonts w:hint="default" w:ascii="Times New Roman" w:hAnsi="Times New Roman" w:eastAsia="仿宋_GB2312" w:cs="Times New Roman"/>
          <w:b w:val="0"/>
          <w:bCs w:val="0"/>
          <w:sz w:val="32"/>
          <w:szCs w:val="32"/>
        </w:rPr>
        <w:t>年</w:t>
      </w:r>
      <w:r>
        <w:rPr>
          <w:rFonts w:hint="default" w:ascii="Times New Roman" w:hAnsi="Times New Roman" w:eastAsia="仿宋" w:cs="Times New Roman"/>
          <w:sz w:val="32"/>
          <w:szCs w:val="32"/>
          <w:lang w:eastAsia="zh-CN"/>
        </w:rPr>
        <w:t>财务报表或</w:t>
      </w:r>
      <w:r>
        <w:rPr>
          <w:rFonts w:hint="eastAsia" w:ascii="Times New Roman" w:hAnsi="Times New Roman" w:eastAsia="仿宋" w:cs="Times New Roman"/>
          <w:sz w:val="32"/>
          <w:szCs w:val="32"/>
          <w:lang w:val="en-US" w:eastAsia="zh-CN"/>
        </w:rPr>
        <w:t>财务报告扫描件</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四、拟派往本项目组成员情况表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865"/>
        <w:gridCol w:w="241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exact"/>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25400</wp:posOffset>
                      </wp:positionV>
                      <wp:extent cx="1084580" cy="636905"/>
                      <wp:effectExtent l="2540" t="3810" r="17780" b="6985"/>
                      <wp:wrapNone/>
                      <wp:docPr id="1" name="直接连接符 1"/>
                      <wp:cNvGraphicFramePr/>
                      <a:graphic xmlns:a="http://schemas.openxmlformats.org/drawingml/2006/main">
                        <a:graphicData uri="http://schemas.microsoft.com/office/word/2010/wordprocessingShape">
                          <wps:wsp>
                            <wps:cNvCnPr/>
                            <wps:spPr>
                              <a:xfrm>
                                <a:off x="0" y="0"/>
                                <a:ext cx="1084580" cy="636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pt;margin-top:2pt;height:50.15pt;width:85.4pt;z-index:251659264;mso-width-relative:page;mso-height-relative:page;" filled="f" stroked="t" coordsize="21600,21600" o:gfxdata="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HQafR1gAAAAkBAAAPAAAAAAAAAAEAIAAAADgAAABkcnMvZG93bnJldi54bWxQSwECFAAU&#10;AAAACACHTuJA5CYa+d0BAACbAwAADgAAAAAAAAABACAAAAA7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人员</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数量</w:t>
            </w:r>
          </w:p>
        </w:tc>
        <w:tc>
          <w:tcPr>
            <w:tcW w:w="291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总数</w:t>
            </w:r>
          </w:p>
        </w:tc>
        <w:tc>
          <w:tcPr>
            <w:tcW w:w="291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拟为本项目提供的</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人员总数</w:t>
            </w:r>
          </w:p>
        </w:tc>
        <w:tc>
          <w:tcPr>
            <w:tcW w:w="291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exact"/>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2.拟派往本招标设备采购项目的管理人员和技术人员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exact"/>
        </w:trPr>
        <w:tc>
          <w:tcPr>
            <w:tcW w:w="9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人员类别</w:t>
            </w:r>
          </w:p>
        </w:tc>
        <w:tc>
          <w:tcPr>
            <w:tcW w:w="408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4" w:hRule="exact"/>
        </w:trPr>
        <w:tc>
          <w:tcPr>
            <w:tcW w:w="9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姓名</w:t>
            </w: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从事工作年限</w:t>
            </w: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项目负责人</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技术负责人</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代理工作人员一</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代理工作人员二</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bl>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附：附拟派往本项目组成员相关证件的扫描件。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bookmarkEnd w:id="146"/>
    <w:bookmarkEnd w:id="147"/>
    <w:bookmarkEnd w:id="148"/>
    <w:bookmarkEnd w:id="149"/>
    <w:bookmarkEnd w:id="150"/>
    <w:bookmarkEnd w:id="151"/>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52" w:name="_Toc287988959"/>
      <w:bookmarkStart w:id="153" w:name="_Toc320838684"/>
      <w:bookmarkStart w:id="154" w:name="_Toc282376922"/>
      <w:bookmarkStart w:id="155" w:name="_Toc287988791"/>
      <w:bookmarkStart w:id="156" w:name="_Toc282549834"/>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五、</w:t>
      </w:r>
      <w:bookmarkEnd w:id="152"/>
      <w:bookmarkEnd w:id="153"/>
      <w:bookmarkEnd w:id="154"/>
      <w:bookmarkEnd w:id="155"/>
      <w:bookmarkEnd w:id="156"/>
      <w:r>
        <w:rPr>
          <w:rFonts w:hint="default" w:ascii="Times New Roman" w:hAnsi="Times New Roman" w:eastAsia="方正小标宋简体" w:cs="Times New Roman"/>
          <w:b w:val="0"/>
          <w:bCs w:val="0"/>
          <w:sz w:val="32"/>
          <w:szCs w:val="32"/>
        </w:rPr>
        <w:t>竞标人承诺书</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pacing w:val="-121"/>
          <w:sz w:val="32"/>
          <w:szCs w:val="32"/>
        </w:rPr>
        <w:t xml:space="preserve"> </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26"/>
          <w:sz w:val="32"/>
          <w:szCs w:val="32"/>
        </w:rPr>
        <w:t>竞标人廉洁承诺书</w:t>
      </w:r>
      <w:r>
        <w:rPr>
          <w:rFonts w:hint="default" w:ascii="Times New Roman" w:hAnsi="Times New Roman" w:eastAsia="仿宋_GB2312" w:cs="Times New Roman"/>
          <w:b w:val="0"/>
          <w:bCs w:val="0"/>
          <w:spacing w:val="-80"/>
          <w:sz w:val="32"/>
          <w:szCs w:val="32"/>
        </w:rPr>
        <w:t xml:space="preserve"> </w:t>
      </w:r>
    </w:p>
    <w:p>
      <w:pPr>
        <w:pStyle w:val="4"/>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1、我公司参与此次竞标活动所提供的所有资料都是合法、真实、有效的。</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pacing w:val="-8"/>
          <w:sz w:val="32"/>
          <w:szCs w:val="32"/>
        </w:rPr>
        <w:t>、不与其他竞标人串通竞标、围标，依法、依规公平竞争，不损害发包人或其他竞标人的合法权益。</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3、不转让、出租、出借资质证书、人员岗位证书，不以法律、法规禁止的方式投标。</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pacing w:val="-8"/>
          <w:sz w:val="32"/>
          <w:szCs w:val="32"/>
        </w:rPr>
        <w:t>、不与发包人或招标代理机构串通竞标，不损害国家利益、社会公共利益或者他人的合法权益。</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5、不向发包人、评标委员会成员、监督人员行贿。</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6、不进行虚假恶意投诉。</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7、因违反法律、法规、规章被查处的，不干预案件查处。</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（2）竞标人信用情况承诺书</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kinsoku/>
        <w:wordWrap/>
        <w:overflowPunct/>
        <w:topLinePunct w:val="0"/>
        <w:bidi w:val="0"/>
        <w:spacing w:after="0"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竞标人提供不属于失信被执行人承诺文件，附网站查询结果截图扫描件加盖公章。</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14"/>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br w:type="page"/>
      </w:r>
      <w:r>
        <w:rPr>
          <w:rFonts w:hint="default" w:ascii="Times New Roman" w:hAnsi="Times New Roman" w:eastAsia="方正小标宋简体" w:cs="Times New Roman"/>
          <w:b w:val="0"/>
          <w:bCs w:val="0"/>
          <w:sz w:val="32"/>
          <w:szCs w:val="32"/>
          <w:lang w:eastAsia="zh-CN"/>
        </w:rPr>
        <w:t>六、无重大诉讼承诺书</w:t>
      </w:r>
    </w:p>
    <w:p>
      <w:pPr>
        <w:pStyle w:val="4"/>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企业近三年（20</w:t>
      </w:r>
      <w:r>
        <w:rPr>
          <w:rFonts w:hint="default" w:ascii="Times New Roman" w:hAnsi="Times New Roman" w:eastAsia="仿宋_GB2312" w:cs="Times New Roman"/>
          <w:b w:val="0"/>
          <w:bCs w:val="0"/>
          <w:sz w:val="32"/>
          <w:szCs w:val="32"/>
          <w:lang w:val="en-US"/>
        </w:rPr>
        <w:t>22</w:t>
      </w:r>
      <w:r>
        <w:rPr>
          <w:rFonts w:hint="default" w:ascii="Times New Roman" w:hAnsi="Times New Roman" w:eastAsia="仿宋_GB2312" w:cs="Times New Roman"/>
          <w:b w:val="0"/>
          <w:bCs w:val="0"/>
          <w:sz w:val="32"/>
          <w:szCs w:val="32"/>
        </w:rPr>
        <w:t>年至今）无违约、纠纷、争议、仲裁和诉讼的情况。</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57" w:name="_Toc282376923"/>
      <w:bookmarkStart w:id="158" w:name="_Toc282549835"/>
      <w:bookmarkStart w:id="159" w:name="_Toc287988792"/>
      <w:bookmarkStart w:id="160" w:name="_Toc320838685"/>
      <w:bookmarkStart w:id="161" w:name="_Toc287988960"/>
      <w:r>
        <w:rPr>
          <w:rFonts w:hint="default" w:ascii="Times New Roman" w:hAnsi="Times New Roman" w:eastAsia="仿宋_GB2312" w:cs="Times New Roman"/>
          <w:b w:val="0"/>
          <w:bCs w:val="0"/>
          <w:sz w:val="32"/>
          <w:szCs w:val="32"/>
        </w:rPr>
        <w:br w:type="page"/>
      </w: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七、</w:t>
      </w:r>
      <w:bookmarkEnd w:id="157"/>
      <w:bookmarkEnd w:id="158"/>
      <w:r>
        <w:rPr>
          <w:rFonts w:hint="default" w:ascii="Times New Roman" w:hAnsi="Times New Roman" w:eastAsia="仿宋_GB2312" w:cs="Times New Roman"/>
          <w:b w:val="0"/>
          <w:bCs w:val="0"/>
          <w:sz w:val="32"/>
          <w:szCs w:val="32"/>
        </w:rPr>
        <w:t>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bookmarkEnd w:id="159"/>
      <w:bookmarkEnd w:id="160"/>
      <w:bookmarkEnd w:id="161"/>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62" w:name="_Toc320838688"/>
      <w:bookmarkStart w:id="163" w:name="_Toc287988795"/>
      <w:bookmarkStart w:id="164" w:name="_Toc287988963"/>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）竞标文件</w:t>
      </w:r>
      <w:r>
        <w:rPr>
          <w:rFonts w:hint="eastAsia" w:ascii="Times New Roman" w:hAnsi="Times New Roman" w:eastAsia="仿宋_GB2312" w:cs="Times New Roman"/>
          <w:b w:val="0"/>
          <w:bCs w:val="0"/>
          <w:sz w:val="32"/>
          <w:szCs w:val="32"/>
          <w:lang w:val="en-US" w:eastAsia="zh-CN"/>
        </w:rPr>
        <w:t>服务方案</w:t>
      </w:r>
      <w:r>
        <w:rPr>
          <w:rFonts w:hint="default" w:ascii="Times New Roman" w:hAnsi="Times New Roman" w:eastAsia="仿宋_GB2312" w:cs="Times New Roman"/>
          <w:b w:val="0"/>
          <w:bCs w:val="0"/>
          <w:sz w:val="32"/>
          <w:szCs w:val="32"/>
        </w:rPr>
        <w:t>格式</w:t>
      </w:r>
      <w:bookmarkEnd w:id="162"/>
      <w:bookmarkEnd w:id="163"/>
      <w:bookmarkEnd w:id="164"/>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一、服务方案</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（以上内容请各竞标人自行编制，格式自拟。）</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65" w:name="_Toc268254577"/>
      <w:bookmarkStart w:id="166" w:name="_Toc282549840"/>
      <w:bookmarkStart w:id="167" w:name="_Toc320838691"/>
      <w:bookmarkStart w:id="168" w:name="_Toc287988965"/>
      <w:bookmarkStart w:id="169" w:name="_Toc287988797"/>
      <w:bookmarkStart w:id="170" w:name="_Toc282376928"/>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w:t>
      </w:r>
      <w:bookmarkEnd w:id="165"/>
      <w:bookmarkEnd w:id="166"/>
      <w:bookmarkEnd w:id="167"/>
      <w:bookmarkEnd w:id="168"/>
      <w:bookmarkEnd w:id="169"/>
      <w:bookmarkEnd w:id="170"/>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510"/>
        <w:gridCol w:w="1421"/>
        <w:gridCol w:w="1254"/>
        <w:gridCol w:w="1593"/>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序号</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项目名称</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委托日期</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项目中标金额（万元）</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bl>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注：1、本表可相应扩展。</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2、按要求提供的类似招标代理项目，业绩证明附招标代理合同或中标通知书原件扫描件。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bookmarkStart w:id="171" w:name="_Toc282549844"/>
      <w:bookmarkStart w:id="172" w:name="_Toc282376932"/>
      <w:bookmarkStart w:id="173" w:name="_Toc268254584"/>
      <w:bookmarkStart w:id="174" w:name="_Toc320838692"/>
      <w:bookmarkStart w:id="175" w:name="_Toc287988799"/>
      <w:bookmarkStart w:id="176" w:name="_Toc287988967"/>
      <w:r>
        <w:rPr>
          <w:rFonts w:hint="default" w:ascii="Times New Roman" w:hAnsi="Times New Roman" w:eastAsia="仿宋_GB2312" w:cs="Times New Roman"/>
          <w:b w:val="0"/>
          <w:bCs w:val="0"/>
          <w:sz w:val="32"/>
          <w:szCs w:val="32"/>
        </w:rPr>
        <w:t>三、所获荣誉、固定办公场所证明材料</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1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（格式自定）</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注：按评审办法要求提供证明资料。</w:t>
      </w: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w:t>
      </w:r>
      <w:bookmarkEnd w:id="171"/>
      <w:bookmarkEnd w:id="172"/>
      <w:bookmarkEnd w:id="173"/>
      <w:r>
        <w:rPr>
          <w:rFonts w:hint="default" w:ascii="Times New Roman" w:hAnsi="Times New Roman" w:eastAsia="仿宋_GB2312" w:cs="Times New Roman"/>
          <w:b w:val="0"/>
          <w:bCs w:val="0"/>
          <w:sz w:val="32"/>
          <w:szCs w:val="32"/>
        </w:rPr>
        <w:t>竞标人认为其他有必要提交的竞标资料</w:t>
      </w:r>
      <w:bookmarkEnd w:id="174"/>
      <w:bookmarkEnd w:id="175"/>
      <w:bookmarkEnd w:id="176"/>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177" w:name="_Toc287988968"/>
      <w:bookmarkStart w:id="178" w:name="_Toc282549846"/>
      <w:bookmarkStart w:id="179" w:name="_Toc320838693"/>
      <w:bookmarkStart w:id="180" w:name="_Toc287988800"/>
      <w:r>
        <w:rPr>
          <w:rFonts w:hint="default" w:ascii="Times New Roman" w:hAnsi="Times New Roman" w:eastAsia="仿宋_GB2312" w:cs="Times New Roman"/>
          <w:b w:val="0"/>
          <w:bCs w:val="0"/>
          <w:kern w:val="0"/>
          <w:sz w:val="32"/>
          <w:szCs w:val="32"/>
          <w:lang w:val="zh-CN"/>
        </w:rPr>
        <w:br w:type="page"/>
      </w:r>
      <w:bookmarkStart w:id="181" w:name="_Toc50827616"/>
      <w:r>
        <w:rPr>
          <w:rFonts w:hint="default" w:ascii="Times New Roman" w:hAnsi="Times New Roman" w:eastAsia="方正小标宋简体" w:cs="Times New Roman"/>
          <w:b w:val="0"/>
          <w:bCs w:val="0"/>
          <w:kern w:val="0"/>
          <w:sz w:val="44"/>
          <w:szCs w:val="44"/>
          <w:lang w:val="zh-CN"/>
        </w:rPr>
        <w:t xml:space="preserve">第四部分  </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办法</w:t>
      </w:r>
      <w:bookmarkEnd w:id="177"/>
      <w:bookmarkEnd w:id="178"/>
      <w:bookmarkEnd w:id="179"/>
      <w:bookmarkEnd w:id="180"/>
      <w:bookmarkEnd w:id="181"/>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黑体" w:cs="Times New Roman"/>
          <w:b w:val="0"/>
          <w:bCs w:val="0"/>
          <w:sz w:val="32"/>
          <w:szCs w:val="32"/>
        </w:rPr>
      </w:pPr>
      <w:bookmarkStart w:id="182" w:name="_Toc282549847"/>
      <w:bookmarkStart w:id="183" w:name="_Toc320838694"/>
      <w:bookmarkStart w:id="184" w:name="_Toc287988801"/>
      <w:bookmarkStart w:id="185" w:name="_Toc287988969"/>
    </w:p>
    <w:p>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总  则</w:t>
      </w:r>
      <w:bookmarkEnd w:id="182"/>
      <w:bookmarkEnd w:id="183"/>
      <w:bookmarkEnd w:id="184"/>
      <w:bookmarkEnd w:id="185"/>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  本</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方法参照有关法律法规进行编制，采用</w:t>
      </w:r>
      <w:r>
        <w:rPr>
          <w:rFonts w:hint="eastAsia" w:ascii="Times New Roman" w:hAnsi="Times New Roman" w:eastAsia="仿宋_GB2312" w:cs="Times New Roman"/>
          <w:b w:val="0"/>
          <w:bCs w:val="0"/>
          <w:sz w:val="32"/>
          <w:szCs w:val="32"/>
          <w:lang w:val="en-US" w:eastAsia="zh-CN"/>
        </w:rPr>
        <w:t>靶心法确认基准价格，再进行</w:t>
      </w:r>
      <w:r>
        <w:rPr>
          <w:rFonts w:hint="default" w:ascii="Times New Roman" w:hAnsi="Times New Roman" w:eastAsia="仿宋_GB2312" w:cs="Times New Roman"/>
          <w:b w:val="0"/>
          <w:bCs w:val="0"/>
          <w:sz w:val="32"/>
          <w:szCs w:val="32"/>
        </w:rPr>
        <w:t>综合评分,。</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 xml:space="preserve">第二条  </w:t>
      </w:r>
      <w:r>
        <w:rPr>
          <w:rFonts w:hint="default" w:ascii="Times New Roman" w:hAnsi="Times New Roman" w:eastAsia="仿宋_GB2312" w:cs="Times New Roman"/>
          <w:b w:val="0"/>
          <w:bCs w:val="0"/>
          <w:kern w:val="0"/>
          <w:sz w:val="32"/>
          <w:szCs w:val="32"/>
        </w:rPr>
        <w:t>按竞标人综合得分由高到低依次确定1名中选候选人，若综合得分相同时，则技术部分得分高的在排序前，若技术部分得分也相同，则由评标委员会投票得票高的申请人排序在前。</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第三条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工作按以下程序依次进行：</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（一）资格审查；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（二）初步评审；</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（三）详细评审；</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（四）提交</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报告。</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86" w:name="_Toc197340937"/>
      <w:bookmarkStart w:id="187" w:name="_Toc282549848"/>
      <w:bookmarkStart w:id="188" w:name="_Toc287988971"/>
      <w:bookmarkStart w:id="189" w:name="_Toc247515567"/>
      <w:bookmarkStart w:id="190" w:name="_Toc287988803"/>
      <w:bookmarkStart w:id="191" w:name="_Toc320838696"/>
      <w:r>
        <w:rPr>
          <w:rFonts w:hint="default" w:ascii="Times New Roman" w:hAnsi="Times New Roman" w:eastAsia="仿宋_GB2312" w:cs="Times New Roman"/>
          <w:b w:val="0"/>
          <w:bCs w:val="0"/>
          <w:sz w:val="32"/>
          <w:szCs w:val="32"/>
        </w:rPr>
        <w:t>（一）资格审查</w:t>
      </w:r>
      <w:bookmarkEnd w:id="186"/>
      <w:bookmarkEnd w:id="187"/>
      <w:bookmarkEnd w:id="188"/>
      <w:bookmarkEnd w:id="189"/>
      <w:bookmarkEnd w:id="190"/>
      <w:bookmarkEnd w:id="19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第四条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对竞标人进行资格审查，审查其是否有能力和条件有效地履行合同义务。竞标人必须满足资格审查必要合格条件标准表所列的所有标准才能通过资格审查。未通过资格审查的竞标人，不得进入下一步评审。在资格审查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2" w:name="_Toc240859503"/>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资格审查必要合格条件标准</w:t>
      </w:r>
      <w:bookmarkEnd w:id="192"/>
      <w:r>
        <w:rPr>
          <w:rFonts w:hint="default" w:ascii="Times New Roman" w:hAnsi="Times New Roman" w:eastAsia="仿宋_GB2312" w:cs="Times New Roman"/>
          <w:b w:val="0"/>
          <w:bCs w:val="0"/>
          <w:sz w:val="32"/>
          <w:szCs w:val="32"/>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02"/>
        <w:gridCol w:w="5326"/>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序号</w:t>
            </w:r>
          </w:p>
        </w:tc>
        <w:tc>
          <w:tcPr>
            <w:tcW w:w="1502" w:type="dxa"/>
            <w:noWrap w:val="0"/>
            <w:vAlign w:val="center"/>
          </w:tcPr>
          <w:p>
            <w:pPr>
              <w:pStyle w:val="16"/>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项目内容</w:t>
            </w:r>
          </w:p>
        </w:tc>
        <w:tc>
          <w:tcPr>
            <w:tcW w:w="5326" w:type="dxa"/>
            <w:noWrap w:val="0"/>
            <w:vAlign w:val="center"/>
          </w:tcPr>
          <w:p>
            <w:pPr>
              <w:pStyle w:val="16"/>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合格条件</w:t>
            </w:r>
          </w:p>
        </w:tc>
        <w:tc>
          <w:tcPr>
            <w:tcW w:w="1641" w:type="dxa"/>
            <w:noWrap w:val="0"/>
            <w:vAlign w:val="center"/>
          </w:tcPr>
          <w:p>
            <w:pPr>
              <w:spacing w:line="400" w:lineRule="exact"/>
              <w:ind w:firstLine="0" w:firstLineChars="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营业执照</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竞标人必须是在中华人民共和国境内注册具有独立法人资格的企事业单位，公司总部在昆明或在昆明有分支机构。</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附有效的营业执照副本扫描件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财务状况</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竞标人须具有良好的商业信誉和健全的财务会计制度：①提供</w:t>
            </w:r>
            <w:r>
              <w:rPr>
                <w:rFonts w:hint="default" w:ascii="Times New Roman" w:hAnsi="Times New Roman" w:eastAsia="仿宋_GB2312" w:cs="Times New Roman"/>
                <w:b w:val="0"/>
                <w:bCs w:val="0"/>
                <w:sz w:val="24"/>
                <w:szCs w:val="24"/>
                <w:lang w:val="en-US" w:eastAsia="zh-CN"/>
              </w:rPr>
              <w:t>最近一年</w:t>
            </w:r>
            <w:r>
              <w:rPr>
                <w:rFonts w:hint="default" w:ascii="Times New Roman" w:hAnsi="Times New Roman" w:eastAsia="仿宋_GB2312" w:cs="Times New Roman"/>
                <w:b w:val="0"/>
                <w:bCs w:val="0"/>
                <w:sz w:val="24"/>
                <w:szCs w:val="24"/>
              </w:rPr>
              <w:t>经审计的财务报告扫描件；②供应商注册时间距竞标文件递交截止日不足一年的，可提供在工商备案的公司章程扫描件）。</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2"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依法缴纳税收和社会保障资金</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竞标人须具有依法缴纳税收和社会保障资金的良好记录：竞标人须提供缴税所属时间在202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年1月至本项目竞标文件提交截止时间前任意3个月的社保费缴款书或银行电子缴税（费）凭证或社保管理部门出具的有效的缴款证明，依法免缴的，应提供依法免缴的相关证明文件。</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val="en-US" w:eastAsia="zh-CN"/>
              </w:rPr>
              <w:t>4</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竞标人信誉要求</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竞标人应信誉良好，没有处于被责令停业，投标资格被取消，财产被接管、冻结、破产状态；在最近三年内没有骗取中标和严重违约的记录，提供相关证明资料或说明承诺。</w:t>
            </w:r>
          </w:p>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竞标人未被“信用中国（网址：https://www.creditchina.gov.cn/）”列入失信被执行人名单；竞标人未被工商行政管理机关在国家企业信用信息公示系统（www.gsxt.gov.cn） 中列入严重违法失信企业名单，附网站查询结果截图扫描件。</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提供承诺及“信用中国”等网站查询截图扫描件。</w:t>
            </w:r>
          </w:p>
        </w:tc>
      </w:tr>
    </w:tbl>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3" w:name="_Toc287988972"/>
      <w:bookmarkStart w:id="194" w:name="_Toc247515568"/>
      <w:bookmarkStart w:id="195" w:name="_Toc320838697"/>
      <w:bookmarkStart w:id="196" w:name="_Toc287988804"/>
      <w:bookmarkStart w:id="197" w:name="_Toc282549849"/>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w:t>
      </w:r>
      <w:bookmarkEnd w:id="193"/>
      <w:bookmarkEnd w:id="194"/>
      <w:bookmarkEnd w:id="195"/>
      <w:bookmarkEnd w:id="196"/>
      <w:bookmarkEnd w:id="197"/>
      <w:r>
        <w:rPr>
          <w:rFonts w:hint="default" w:ascii="Times New Roman" w:hAnsi="Times New Roman" w:eastAsia="仿宋_GB2312" w:cs="Times New Roman"/>
          <w:b w:val="0"/>
          <w:bCs w:val="0"/>
          <w:sz w:val="32"/>
          <w:szCs w:val="32"/>
        </w:rPr>
        <w:t>评审</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  根据公开竞争性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文件规定判定并拒绝无效的和存在实质性偏离的竞标文件，并做好记录。对于不合格竞标和无效竞标文件，不允许竞标人通过修正或撤消其不符合要求的差异或保留，使之成为具有响应性的竞标文件。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第六条  </w:t>
      </w:r>
      <w:bookmarkStart w:id="198" w:name="_Toc149557575"/>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委员会将对每一竞标文件是否实质性响应竞争性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要求进行初步审查，未通过本轮评审的竞标人，不得进入下一步评审。在初步评审时，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竞标文件出现下列任一情形的，不予通过初步评审，作废标处理：</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1</w:t>
      </w:r>
      <w:r>
        <w:rPr>
          <w:rFonts w:hint="default" w:ascii="Times New Roman" w:hAnsi="Times New Roman" w:eastAsia="仿宋_GB2312" w:cs="Times New Roman"/>
          <w:b w:val="0"/>
          <w:bCs w:val="0"/>
          <w:sz w:val="32"/>
          <w:szCs w:val="32"/>
        </w:rPr>
        <w:t>、竞标文件的盖章、签署不满足公开竞争性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2</w:t>
      </w:r>
      <w:r>
        <w:rPr>
          <w:rFonts w:hint="default" w:ascii="Times New Roman" w:hAnsi="Times New Roman" w:eastAsia="仿宋_GB2312" w:cs="Times New Roman"/>
          <w:b w:val="0"/>
          <w:bCs w:val="0"/>
          <w:sz w:val="32"/>
          <w:szCs w:val="32"/>
        </w:rPr>
        <w:t>、竞标文件未按公开竞争性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文件要求填写或内容不全、关键内容字迹模糊、无法辨认的；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3</w:t>
      </w:r>
      <w:r>
        <w:rPr>
          <w:rFonts w:hint="default" w:ascii="Times New Roman" w:hAnsi="Times New Roman" w:eastAsia="仿宋_GB2312" w:cs="Times New Roman"/>
          <w:b w:val="0"/>
          <w:bCs w:val="0"/>
          <w:sz w:val="32"/>
          <w:szCs w:val="32"/>
        </w:rPr>
        <w:t>、竞标人递交两份或多份内容不同的竞标文件,或在一份竞标文件中有两个或多个报价,且未声明哪一个有效；</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4</w:t>
      </w:r>
      <w:r>
        <w:rPr>
          <w:rFonts w:hint="default" w:ascii="Times New Roman" w:hAnsi="Times New Roman" w:eastAsia="仿宋_GB2312" w:cs="Times New Roman"/>
          <w:b w:val="0"/>
          <w:bCs w:val="0"/>
          <w:sz w:val="32"/>
          <w:szCs w:val="32"/>
        </w:rPr>
        <w:t>、竞标人之间的竞标文件内容非正常一致的；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5</w:t>
      </w:r>
      <w:r>
        <w:rPr>
          <w:rFonts w:hint="default" w:ascii="Times New Roman" w:hAnsi="Times New Roman" w:eastAsia="仿宋_GB2312" w:cs="Times New Roman"/>
          <w:b w:val="0"/>
          <w:bCs w:val="0"/>
          <w:sz w:val="32"/>
          <w:szCs w:val="32"/>
        </w:rPr>
        <w:t>、以他人的名义参加竞标、串通竞标、以行贿手段谋取中选或者以其他弄虚作假方式参与竞标的；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6</w:t>
      </w:r>
      <w:r>
        <w:rPr>
          <w:rFonts w:hint="default" w:ascii="Times New Roman" w:hAnsi="Times New Roman" w:eastAsia="仿宋_GB2312" w:cs="Times New Roman"/>
          <w:b w:val="0"/>
          <w:bCs w:val="0"/>
          <w:sz w:val="32"/>
          <w:szCs w:val="32"/>
        </w:rPr>
        <w:t>、竞标人之间的竞标文件或者招标人要求提供的相关资料相互混装的。</w:t>
      </w:r>
    </w:p>
    <w:bookmarkEnd w:id="198"/>
    <w:p>
      <w:pPr>
        <w:pStyle w:val="3"/>
        <w:pageBreakBefore w:val="0"/>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9" w:name="_Toc149557577"/>
      <w:bookmarkStart w:id="200" w:name="_Toc287988805"/>
      <w:bookmarkStart w:id="201" w:name="_Toc287988973"/>
      <w:bookmarkStart w:id="202" w:name="_Toc320838698"/>
      <w:bookmarkStart w:id="203" w:name="_Toc282549850"/>
      <w:bookmarkStart w:id="204" w:name="_Toc247515570"/>
      <w:r>
        <w:rPr>
          <w:rFonts w:hint="default" w:ascii="Times New Roman" w:hAnsi="Times New Roman" w:eastAsia="仿宋_GB2312" w:cs="Times New Roman"/>
          <w:b w:val="0"/>
          <w:bCs w:val="0"/>
          <w:sz w:val="32"/>
          <w:szCs w:val="32"/>
        </w:rPr>
        <w:t>（三）</w:t>
      </w:r>
      <w:bookmarkEnd w:id="199"/>
      <w:r>
        <w:rPr>
          <w:rFonts w:hint="default" w:ascii="Times New Roman" w:hAnsi="Times New Roman" w:eastAsia="仿宋_GB2312" w:cs="Times New Roman"/>
          <w:b w:val="0"/>
          <w:bCs w:val="0"/>
          <w:sz w:val="32"/>
          <w:szCs w:val="32"/>
        </w:rPr>
        <w:t>详细评审</w:t>
      </w:r>
      <w:bookmarkEnd w:id="200"/>
      <w:bookmarkEnd w:id="201"/>
      <w:bookmarkEnd w:id="202"/>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第七条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委员会依据如下标准对通过原件审核、资格审查及初步审查的竞标人进行逐一评审打分，综合最后得分，细则如下：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39"/>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评分项及满分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7" w:hRule="atLeast"/>
          <w:jc w:val="center"/>
        </w:trPr>
        <w:tc>
          <w:tcPr>
            <w:tcW w:w="1410" w:type="dxa"/>
            <w:vMerge w:val="restart"/>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服务方案</w:t>
            </w:r>
          </w:p>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rPr>
              <w:t>0分）</w:t>
            </w:r>
          </w:p>
        </w:tc>
        <w:tc>
          <w:tcPr>
            <w:tcW w:w="1339"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w:t>
            </w:r>
            <w:r>
              <w:rPr>
                <w:rFonts w:hint="eastAsia" w:ascii="Times New Roman" w:hAnsi="Times New Roman" w:eastAsia="仿宋_GB2312" w:cs="Times New Roman"/>
                <w:b w:val="0"/>
                <w:bCs w:val="0"/>
                <w:sz w:val="28"/>
                <w:szCs w:val="28"/>
                <w:lang w:val="en-US" w:eastAsia="zh-CN"/>
              </w:rPr>
              <w:t>30</w:t>
            </w:r>
            <w:r>
              <w:rPr>
                <w:rFonts w:hint="default" w:ascii="Times New Roman" w:hAnsi="Times New Roman" w:eastAsia="仿宋_GB2312" w:cs="Times New Roman"/>
                <w:b w:val="0"/>
                <w:bCs w:val="0"/>
                <w:sz w:val="28"/>
                <w:szCs w:val="28"/>
              </w:rPr>
              <w:t>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w:t>
            </w:r>
            <w:r>
              <w:rPr>
                <w:rFonts w:hint="eastAsia" w:ascii="Times New Roman" w:hAnsi="Times New Roman" w:eastAsia="仿宋_GB2312" w:cs="Times New Roman"/>
                <w:b w:val="0"/>
                <w:bCs w:val="0"/>
                <w:sz w:val="28"/>
                <w:szCs w:val="28"/>
                <w:lang w:val="en-US" w:eastAsia="zh-CN"/>
              </w:rPr>
              <w:t>30</w:t>
            </w:r>
            <w:r>
              <w:rPr>
                <w:rFonts w:hint="default" w:ascii="Times New Roman" w:hAnsi="Times New Roman" w:eastAsia="仿宋_GB2312" w:cs="Times New Roman"/>
                <w:b w:val="0"/>
                <w:bCs w:val="0"/>
                <w:sz w:val="28"/>
                <w:szCs w:val="28"/>
              </w:rPr>
              <w:t>分）：</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工作方案详细，针对性强，内容具体，能充分体现</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项目特点，服务工作周期详细、合理、可行的；</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w:t>
            </w:r>
            <w:r>
              <w:rPr>
                <w:rFonts w:hint="eastAsia" w:ascii="Times New Roman" w:hAnsi="Times New Roman"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rPr>
              <w:t>分）：能提供有针对性</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工作方案，内容基本完整，有合理的服务工作周期的；</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工作方案内容不完整，缺乏针对性的。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1" w:hRule="atLeast"/>
          <w:jc w:val="center"/>
        </w:trPr>
        <w:tc>
          <w:tcPr>
            <w:tcW w:w="1410" w:type="dxa"/>
            <w:vMerge w:val="continue"/>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服务质量承诺（1</w:t>
            </w:r>
            <w:r>
              <w:rPr>
                <w:rFonts w:hint="eastAsia" w:ascii="Times New Roman" w:hAnsi="Times New Roman" w:eastAsia="仿宋_GB2312" w:cs="Times New Roman"/>
                <w:b w:val="0"/>
                <w:bCs w:val="0"/>
                <w:sz w:val="28"/>
                <w:szCs w:val="28"/>
                <w:lang w:val="en-US" w:eastAsia="zh-CN"/>
              </w:rPr>
              <w:t>0</w:t>
            </w:r>
            <w:r>
              <w:rPr>
                <w:rFonts w:hint="default" w:ascii="Times New Roman" w:hAnsi="Times New Roman" w:eastAsia="仿宋_GB2312" w:cs="Times New Roman"/>
                <w:b w:val="0"/>
                <w:bCs w:val="0"/>
                <w:sz w:val="28"/>
                <w:szCs w:val="28"/>
              </w:rPr>
              <w:t>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第一个档次（1</w:t>
            </w:r>
            <w:r>
              <w:rPr>
                <w:rFonts w:hint="eastAsia" w:ascii="Times New Roman" w:hAnsi="Times New Roman" w:eastAsia="仿宋_GB2312" w:cs="Times New Roman"/>
                <w:b w:val="0"/>
                <w:bCs w:val="0"/>
                <w:sz w:val="28"/>
                <w:szCs w:val="28"/>
                <w:lang w:val="en-US" w:eastAsia="zh-CN"/>
              </w:rPr>
              <w:t>0</w:t>
            </w:r>
            <w:r>
              <w:rPr>
                <w:rFonts w:hint="default" w:ascii="Times New Roman" w:hAnsi="Times New Roman" w:eastAsia="仿宋_GB2312" w:cs="Times New Roman"/>
                <w:b w:val="0"/>
                <w:bCs w:val="0"/>
                <w:sz w:val="28"/>
                <w:szCs w:val="28"/>
              </w:rPr>
              <w:t>分）：服务质量承诺内容具体，切实可行，并附有具体违约承诺的；</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w:t>
            </w:r>
            <w:r>
              <w:rPr>
                <w:rFonts w:hint="eastAsia" w:ascii="Times New Roman" w:hAnsi="Times New Roman" w:eastAsia="仿宋_GB2312" w:cs="Times New Roman"/>
                <w:b w:val="0"/>
                <w:bCs w:val="0"/>
                <w:sz w:val="28"/>
                <w:szCs w:val="28"/>
                <w:lang w:val="en-US" w:eastAsia="zh-CN"/>
              </w:rPr>
              <w:t>6</w:t>
            </w:r>
            <w:r>
              <w:rPr>
                <w:rFonts w:hint="default" w:ascii="Times New Roman" w:hAnsi="Times New Roman" w:eastAsia="仿宋_GB2312" w:cs="Times New Roman"/>
                <w:b w:val="0"/>
                <w:bCs w:val="0"/>
                <w:sz w:val="28"/>
                <w:szCs w:val="28"/>
              </w:rPr>
              <w:t>分）：服务质量承诺内容不够具体，且无具体违约承诺的；</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w:t>
            </w: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分）：服务质量承诺有错误或无服务质量承诺的。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4" w:hRule="atLeast"/>
          <w:jc w:val="center"/>
        </w:trPr>
        <w:tc>
          <w:tcPr>
            <w:tcW w:w="1410" w:type="dxa"/>
            <w:vMerge w:val="continue"/>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应急响应能力</w:t>
            </w:r>
            <w:r>
              <w:rPr>
                <w:rFonts w:hint="default" w:ascii="Times New Roman" w:hAnsi="Times New Roman" w:eastAsia="仿宋_GB2312" w:cs="Times New Roman"/>
                <w:b w:val="0"/>
                <w:bCs w:val="0"/>
                <w:sz w:val="28"/>
                <w:szCs w:val="28"/>
              </w:rPr>
              <w:t>（10分）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第一个档次（10分）：竞标人</w:t>
            </w:r>
            <w:r>
              <w:rPr>
                <w:rFonts w:hint="eastAsia" w:ascii="Times New Roman" w:hAnsi="Times New Roman" w:eastAsia="仿宋_GB2312" w:cs="Times New Roman"/>
                <w:b w:val="0"/>
                <w:bCs w:val="0"/>
                <w:sz w:val="28"/>
                <w:szCs w:val="28"/>
                <w:lang w:val="en-US" w:eastAsia="zh-CN"/>
              </w:rPr>
              <w:t>应急响应</w:t>
            </w:r>
            <w:r>
              <w:rPr>
                <w:rFonts w:hint="default" w:ascii="Times New Roman" w:hAnsi="Times New Roman" w:eastAsia="仿宋_GB2312" w:cs="Times New Roman"/>
                <w:b w:val="0"/>
                <w:bCs w:val="0"/>
                <w:sz w:val="28"/>
                <w:szCs w:val="28"/>
              </w:rPr>
              <w:t>全面可行，</w:t>
            </w:r>
            <w:r>
              <w:rPr>
                <w:rFonts w:hint="eastAsia" w:ascii="Times New Roman" w:hAnsi="Times New Roman" w:eastAsia="仿宋_GB2312" w:cs="Times New Roman"/>
                <w:b w:val="0"/>
                <w:bCs w:val="0"/>
                <w:sz w:val="28"/>
                <w:szCs w:val="28"/>
                <w:lang w:val="en-US" w:eastAsia="zh-CN"/>
              </w:rPr>
              <w:t>具备相关行业网络和信息安全</w:t>
            </w:r>
            <w:r>
              <w:rPr>
                <w:rFonts w:hint="default" w:ascii="Times New Roman" w:hAnsi="Times New Roman" w:eastAsia="仿宋_GB2312" w:cs="Times New Roman"/>
                <w:b w:val="0"/>
                <w:bCs w:val="0"/>
                <w:sz w:val="28"/>
                <w:szCs w:val="28"/>
              </w:rPr>
              <w:t>攻防演练经验，并承诺昆明本地化快速响应团队；</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第二个档次（6分）：竞标人</w:t>
            </w:r>
            <w:r>
              <w:rPr>
                <w:rFonts w:hint="eastAsia" w:ascii="Times New Roman" w:hAnsi="Times New Roman" w:eastAsia="仿宋_GB2312" w:cs="Times New Roman"/>
                <w:b w:val="0"/>
                <w:bCs w:val="0"/>
                <w:sz w:val="28"/>
                <w:szCs w:val="28"/>
                <w:lang w:val="en-US" w:eastAsia="zh-CN"/>
              </w:rPr>
              <w:t>应急响应</w:t>
            </w:r>
            <w:r>
              <w:rPr>
                <w:rFonts w:hint="default" w:ascii="Times New Roman" w:hAnsi="Times New Roman" w:eastAsia="仿宋_GB2312" w:cs="Times New Roman"/>
                <w:b w:val="0"/>
                <w:bCs w:val="0"/>
                <w:sz w:val="28"/>
                <w:szCs w:val="28"/>
              </w:rPr>
              <w:t>一般，</w:t>
            </w:r>
            <w:r>
              <w:rPr>
                <w:rFonts w:hint="eastAsia" w:ascii="Times New Roman" w:hAnsi="Times New Roman" w:eastAsia="仿宋_GB2312" w:cs="Times New Roman"/>
                <w:b w:val="0"/>
                <w:bCs w:val="0"/>
                <w:sz w:val="28"/>
                <w:szCs w:val="28"/>
                <w:lang w:val="en-US" w:eastAsia="zh-CN"/>
              </w:rPr>
              <w:t>具备</w:t>
            </w:r>
            <w:r>
              <w:rPr>
                <w:rFonts w:hint="eastAsia" w:eastAsia="仿宋_GB2312" w:cs="Times New Roman"/>
                <w:b w:val="0"/>
                <w:bCs w:val="0"/>
                <w:sz w:val="28"/>
                <w:szCs w:val="28"/>
                <w:lang w:val="en-US" w:eastAsia="zh-CN"/>
              </w:rPr>
              <w:t>一定的保障</w:t>
            </w:r>
            <w:r>
              <w:rPr>
                <w:rFonts w:hint="default" w:ascii="Times New Roman" w:hAnsi="Times New Roman" w:eastAsia="仿宋_GB2312" w:cs="Times New Roman"/>
                <w:b w:val="0"/>
                <w:bCs w:val="0"/>
                <w:sz w:val="28"/>
                <w:szCs w:val="28"/>
              </w:rPr>
              <w:t>经验，</w:t>
            </w:r>
            <w:r>
              <w:rPr>
                <w:rFonts w:hint="eastAsia" w:eastAsia="仿宋_GB2312" w:cs="Times New Roman"/>
                <w:b w:val="0"/>
                <w:bCs w:val="0"/>
                <w:sz w:val="28"/>
                <w:szCs w:val="28"/>
                <w:lang w:val="en-US" w:eastAsia="zh-CN"/>
              </w:rPr>
              <w:t>可调配组建快</w:t>
            </w:r>
            <w:r>
              <w:rPr>
                <w:rFonts w:hint="default" w:ascii="Times New Roman" w:hAnsi="Times New Roman" w:eastAsia="仿宋_GB2312" w:cs="Times New Roman"/>
                <w:b w:val="0"/>
                <w:bCs w:val="0"/>
                <w:sz w:val="28"/>
                <w:szCs w:val="28"/>
              </w:rPr>
              <w:t>速响应团队</w:t>
            </w:r>
            <w:r>
              <w:rPr>
                <w:rFonts w:hint="eastAsia" w:eastAsia="仿宋_GB2312" w:cs="Times New Roman"/>
                <w:b w:val="0"/>
                <w:bCs w:val="0"/>
                <w:sz w:val="28"/>
                <w:szCs w:val="28"/>
                <w:lang w:val="en-US" w:eastAsia="zh-CN"/>
              </w:rPr>
              <w:t>的</w:t>
            </w:r>
            <w:r>
              <w:rPr>
                <w:rFonts w:hint="default" w:ascii="Times New Roman" w:hAnsi="Times New Roman" w:eastAsia="仿宋_GB2312" w:cs="Times New Roman"/>
                <w:b w:val="0"/>
                <w:bCs w:val="0"/>
                <w:sz w:val="28"/>
                <w:szCs w:val="28"/>
              </w:rPr>
              <w:t>；</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第三个档次（3分）：竞标人</w:t>
            </w:r>
            <w:r>
              <w:rPr>
                <w:rFonts w:hint="eastAsia" w:ascii="Times New Roman" w:hAnsi="Times New Roman" w:eastAsia="仿宋_GB2312" w:cs="Times New Roman"/>
                <w:b w:val="0"/>
                <w:bCs w:val="0"/>
                <w:sz w:val="28"/>
                <w:szCs w:val="28"/>
                <w:lang w:val="en-US" w:eastAsia="zh-CN"/>
              </w:rPr>
              <w:t>应急响应</w:t>
            </w:r>
            <w:r>
              <w:rPr>
                <w:rFonts w:hint="eastAsia" w:eastAsia="仿宋_GB2312" w:cs="Times New Roman"/>
                <w:b w:val="0"/>
                <w:bCs w:val="0"/>
                <w:sz w:val="28"/>
                <w:szCs w:val="28"/>
                <w:lang w:val="en-US" w:eastAsia="zh-CN"/>
              </w:rPr>
              <w:t>较差</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仅具备保障能力</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无法形成快速</w:t>
            </w:r>
            <w:r>
              <w:rPr>
                <w:rFonts w:hint="default" w:ascii="Times New Roman" w:hAnsi="Times New Roman" w:eastAsia="仿宋_GB2312" w:cs="Times New Roman"/>
                <w:b w:val="0"/>
                <w:bCs w:val="0"/>
                <w:sz w:val="28"/>
                <w:szCs w:val="28"/>
              </w:rPr>
              <w:t>响应团队</w:t>
            </w:r>
            <w:r>
              <w:rPr>
                <w:rFonts w:hint="eastAsia" w:eastAsia="仿宋_GB2312" w:cs="Times New Roman"/>
                <w:b w:val="0"/>
                <w:bCs w:val="0"/>
                <w:sz w:val="28"/>
                <w:szCs w:val="28"/>
                <w:lang w:val="en-US" w:eastAsia="zh-CN"/>
              </w:rPr>
              <w:t>的</w:t>
            </w:r>
            <w:r>
              <w:rPr>
                <w:rFonts w:hint="default" w:ascii="Times New Roman" w:hAnsi="Times New Roman" w:eastAsia="仿宋_GB2312" w:cs="Times New Roman"/>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6"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拟投入人员配置情况</w:t>
            </w:r>
          </w:p>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（满分20分）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第一个档次（20分）：拟投入人员配置较多，有针对性，分工合理，团队成员工作经验丰富的；</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第二个档次（11分）：拟投入人员配置有基本满足项目要求，有分工，团队成员具备一定从业经验的；</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第三个档次（5</w:t>
            </w:r>
            <w:r>
              <w:rPr>
                <w:rFonts w:hint="default" w:eastAsia="仿宋_GB2312" w:cs="Times New Roman"/>
                <w:b w:val="0"/>
                <w:bCs w:val="0"/>
                <w:sz w:val="28"/>
                <w:szCs w:val="28"/>
              </w:rPr>
              <w:t>分</w:t>
            </w:r>
            <w:bookmarkStart w:id="217" w:name="_GoBack"/>
            <w:bookmarkEnd w:id="217"/>
            <w:r>
              <w:rPr>
                <w:rFonts w:hint="default" w:ascii="Times New Roman" w:hAnsi="Times New Roman" w:eastAsia="仿宋_GB2312" w:cs="Times New Roman"/>
                <w:b w:val="0"/>
                <w:bCs w:val="0"/>
                <w:sz w:val="28"/>
                <w:szCs w:val="28"/>
              </w:rPr>
              <w:t>）：拟投入人员配置较少，不满足本项目基本要求，团队分工不具体、没有针对性或各方面经验较弱的。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竞标人类似业绩情况</w:t>
            </w:r>
          </w:p>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（满分10分）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rPr>
              <w:t>202</w:t>
            </w:r>
            <w:r>
              <w:rPr>
                <w:rFonts w:hint="eastAsia"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 xml:space="preserve"> 年 1 月 1 日至今承担过</w:t>
            </w:r>
            <w:r>
              <w:rPr>
                <w:rFonts w:hint="eastAsia"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项</w:t>
            </w:r>
            <w:r>
              <w:rPr>
                <w:rFonts w:hint="default" w:ascii="Times New Roman" w:hAnsi="Times New Roman" w:eastAsia="仿宋_GB2312" w:cs="Times New Roman"/>
                <w:b w:val="0"/>
                <w:bCs w:val="0"/>
                <w:sz w:val="28"/>
                <w:szCs w:val="28"/>
                <w:lang w:eastAsia="zh-CN"/>
              </w:rPr>
              <w:t>政府采购或</w:t>
            </w:r>
            <w:r>
              <w:rPr>
                <w:rFonts w:hint="default" w:ascii="Times New Roman" w:hAnsi="Times New Roman" w:eastAsia="仿宋_GB2312" w:cs="Times New Roman"/>
                <w:b w:val="0"/>
                <w:bCs w:val="0"/>
                <w:sz w:val="28"/>
                <w:szCs w:val="28"/>
              </w:rPr>
              <w:t>类似</w:t>
            </w:r>
            <w:r>
              <w:rPr>
                <w:rFonts w:hint="eastAsia" w:ascii="Times New Roman" w:hAnsi="Times New Roman" w:eastAsia="仿宋_GB2312" w:cs="Times New Roman"/>
                <w:b w:val="0"/>
                <w:bCs w:val="0"/>
                <w:sz w:val="28"/>
                <w:szCs w:val="28"/>
                <w:lang w:val="en-US" w:eastAsia="zh-CN"/>
              </w:rPr>
              <w:t>网络安全支撑保障、服务</w:t>
            </w:r>
            <w:r>
              <w:rPr>
                <w:rFonts w:hint="default" w:ascii="Times New Roman" w:hAnsi="Times New Roman" w:eastAsia="仿宋_GB2312" w:cs="Times New Roman"/>
                <w:b w:val="0"/>
                <w:bCs w:val="0"/>
                <w:sz w:val="28"/>
                <w:szCs w:val="28"/>
              </w:rPr>
              <w:t>业绩（类似业绩指：工程类或采购类或服务类）的得5分，每增加1项加1分，满分10分（业绩证明材料附中标通知书或代理协议等证明材料扫描件，未提供前述证明材料的业绩不予认可）。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企业综合实力</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 10 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售后体系</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需提供7×24小时热线支持、定期漏洞扫描报告、季度安全巡检等服务。得</w:t>
            </w:r>
            <w:r>
              <w:rPr>
                <w:rFonts w:hint="eastAsia"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分。</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2</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本地化支撑</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分支机构需在昆明市官渡区，确保应急事件1小时内到场响应。得</w:t>
            </w:r>
            <w:r>
              <w:rPr>
                <w:rFonts w:hint="eastAsia"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分。</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3</w:t>
            </w: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可组织多维度、多线条网络和数据安全专家的。得5分。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lang w:val="en-US" w:eastAsia="zh-CN"/>
              </w:rPr>
            </w:pPr>
            <w:bookmarkStart w:id="205" w:name="_Toc287988806"/>
            <w:bookmarkStart w:id="206" w:name="_Toc287988974"/>
            <w:bookmarkStart w:id="207" w:name="_Toc320838699"/>
            <w:r>
              <w:rPr>
                <w:rFonts w:hint="default" w:ascii="Times New Roman" w:hAnsi="Times New Roman" w:eastAsia="仿宋_GB2312" w:cs="Times New Roman"/>
                <w:b w:val="0"/>
                <w:bCs w:val="0"/>
                <w:sz w:val="28"/>
                <w:szCs w:val="28"/>
                <w:lang w:val="en-US" w:eastAsia="zh-CN"/>
              </w:rPr>
              <w:t>价格部分</w:t>
            </w:r>
          </w:p>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w:t>
            </w:r>
            <w:r>
              <w:rPr>
                <w:rFonts w:hint="eastAsia" w:ascii="Times New Roman" w:hAnsi="Times New Roman" w:eastAsia="仿宋_GB2312" w:cs="Times New Roman"/>
                <w:b w:val="0"/>
                <w:bCs w:val="0"/>
                <w:sz w:val="28"/>
                <w:szCs w:val="28"/>
                <w:lang w:val="en-US" w:eastAsia="zh-CN"/>
              </w:rPr>
              <w:t>满分</w:t>
            </w:r>
            <w:r>
              <w:rPr>
                <w:rFonts w:hint="default" w:ascii="Times New Roman" w:hAnsi="Times New Roman" w:eastAsia="仿宋_GB2312" w:cs="Times New Roman"/>
                <w:b w:val="0"/>
                <w:bCs w:val="0"/>
                <w:sz w:val="28"/>
                <w:szCs w:val="28"/>
                <w:lang w:val="en-US" w:eastAsia="zh-CN"/>
              </w:rPr>
              <w:t>10分）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Times New Roman" w:hAnsi="Times New Roman" w:eastAsia="仿宋_GB2312" w:cs="Times New Roman"/>
                <w:b w:val="0"/>
                <w:bCs w:val="0"/>
                <w:sz w:val="28"/>
                <w:szCs w:val="28"/>
                <w:lang w:eastAsia="zh-CN"/>
              </w:rPr>
            </w:pPr>
            <w:r>
              <w:rPr>
                <w:rFonts w:hint="eastAsia" w:ascii="Times New Roman" w:hAnsi="Times New Roman" w:eastAsia="仿宋_GB2312" w:cs="Times New Roman"/>
                <w:b w:val="0"/>
                <w:bCs w:val="0"/>
                <w:sz w:val="28"/>
                <w:szCs w:val="28"/>
                <w:lang w:val="en-US" w:eastAsia="zh-CN"/>
              </w:rPr>
              <w:t>靶心法确认基准价格，报价接近基准价95%以内的，</w:t>
            </w:r>
            <w:r>
              <w:rPr>
                <w:rFonts w:hint="eastAsia" w:ascii="Times New Roman" w:hAnsi="Times New Roman" w:eastAsia="仿宋_GB2312" w:cs="Times New Roman"/>
                <w:b w:val="0"/>
                <w:bCs w:val="0"/>
                <w:sz w:val="28"/>
                <w:szCs w:val="28"/>
                <w:lang w:eastAsia="zh-CN"/>
              </w:rPr>
              <w:t>得10分，每</w:t>
            </w:r>
            <w:r>
              <w:rPr>
                <w:rFonts w:hint="eastAsia" w:ascii="Times New Roman" w:hAnsi="Times New Roman" w:eastAsia="仿宋_GB2312" w:cs="Times New Roman"/>
                <w:b w:val="0"/>
                <w:bCs w:val="0"/>
                <w:sz w:val="28"/>
                <w:szCs w:val="28"/>
                <w:lang w:val="en-US" w:eastAsia="zh-CN"/>
              </w:rPr>
              <w:t>偏离</w:t>
            </w:r>
            <w:r>
              <w:rPr>
                <w:rFonts w:hint="eastAsia" w:ascii="Times New Roman" w:hAnsi="Times New Roman" w:eastAsia="仿宋_GB2312" w:cs="Times New Roman"/>
                <w:b w:val="0"/>
                <w:bCs w:val="0"/>
                <w:sz w:val="28"/>
                <w:szCs w:val="28"/>
                <w:lang w:eastAsia="zh-CN"/>
              </w:rPr>
              <w:t>1%扣1分，最低0分。</w:t>
            </w:r>
          </w:p>
        </w:tc>
      </w:tr>
    </w:tbl>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w:t>
      </w:r>
      <w:bookmarkEnd w:id="203"/>
      <w:bookmarkEnd w:id="204"/>
      <w:bookmarkEnd w:id="205"/>
      <w:bookmarkEnd w:id="206"/>
      <w:bookmarkEnd w:id="207"/>
      <w:r>
        <w:rPr>
          <w:rFonts w:hint="default" w:ascii="Times New Roman" w:hAnsi="Times New Roman" w:eastAsia="仿宋_GB2312" w:cs="Times New Roman"/>
          <w:b w:val="0"/>
          <w:bCs w:val="0"/>
          <w:sz w:val="32"/>
          <w:szCs w:val="32"/>
        </w:rPr>
        <w:t>统分原则</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委员会评委评分直接计算的平均分为候选人得分（保留小数点后两位）。</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208" w:name="_Toc282549851"/>
      <w:bookmarkStart w:id="209" w:name="_Toc320838700"/>
      <w:bookmarkStart w:id="210" w:name="_Toc287988975"/>
      <w:bookmarkStart w:id="211" w:name="_Toc287988807"/>
      <w:r>
        <w:rPr>
          <w:rFonts w:hint="default" w:ascii="Times New Roman" w:hAnsi="Times New Roman" w:eastAsia="仿宋_GB2312" w:cs="Times New Roman"/>
          <w:b w:val="0"/>
          <w:bCs w:val="0"/>
          <w:sz w:val="32"/>
          <w:szCs w:val="32"/>
        </w:rPr>
        <w:t>（五）竞标人排序</w:t>
      </w:r>
      <w:bookmarkEnd w:id="208"/>
      <w:r>
        <w:rPr>
          <w:rFonts w:hint="default" w:ascii="Times New Roman" w:hAnsi="Times New Roman" w:eastAsia="仿宋_GB2312" w:cs="Times New Roman"/>
          <w:b w:val="0"/>
          <w:bCs w:val="0"/>
          <w:sz w:val="32"/>
          <w:szCs w:val="32"/>
        </w:rPr>
        <w:t>与推荐</w:t>
      </w:r>
      <w:bookmarkEnd w:id="209"/>
      <w:bookmarkEnd w:id="210"/>
      <w:bookmarkEnd w:id="21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1、技术评审及商务评审以后，</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eastAsia" w:ascii="Times New Roman" w:hAnsi="Times New Roman" w:eastAsia="仿宋_GB2312" w:cs="Times New Roman"/>
          <w:b w:val="0"/>
          <w:bCs w:val="0"/>
          <w:sz w:val="32"/>
          <w:szCs w:val="32"/>
          <w:lang w:val="en-US" w:eastAsia="zh-CN"/>
        </w:rPr>
        <w:t>得分最高的推荐中选</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2.当候选人得分相同时，技术分高的优先，若还并列，由</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委员会评委采取记名投票方式评出,按得票多少依次排列顺序，得票多者排序在前。</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212" w:name="_Toc282549852"/>
      <w:bookmarkStart w:id="213" w:name="_Toc320838701"/>
      <w:bookmarkStart w:id="214" w:name="_Toc287988976"/>
      <w:bookmarkStart w:id="215" w:name="_Toc287988808"/>
      <w:r>
        <w:rPr>
          <w:rFonts w:hint="default" w:ascii="Times New Roman" w:hAnsi="Times New Roman" w:eastAsia="仿宋_GB2312" w:cs="Times New Roman"/>
          <w:b w:val="0"/>
          <w:bCs w:val="0"/>
          <w:sz w:val="32"/>
          <w:szCs w:val="32"/>
        </w:rPr>
        <w:t>（六）定</w:t>
      </w:r>
      <w:bookmarkEnd w:id="212"/>
      <w:r>
        <w:rPr>
          <w:rFonts w:hint="default" w:ascii="Times New Roman" w:hAnsi="Times New Roman" w:eastAsia="仿宋_GB2312" w:cs="Times New Roman"/>
          <w:b w:val="0"/>
          <w:bCs w:val="0"/>
          <w:sz w:val="32"/>
          <w:szCs w:val="32"/>
        </w:rPr>
        <w:t>选</w:t>
      </w:r>
      <w:bookmarkEnd w:id="213"/>
      <w:bookmarkEnd w:id="214"/>
      <w:bookmarkEnd w:id="215"/>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公示期结束后，无异议、投诉或异议、投诉已解决的，招标人应根据</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委员会推荐的入围候选结果，</w:t>
      </w:r>
      <w:r>
        <w:rPr>
          <w:rFonts w:hint="default" w:ascii="Times New Roman" w:hAnsi="Times New Roman" w:eastAsia="仿宋_GB2312" w:cs="Times New Roman"/>
          <w:b w:val="0"/>
          <w:bCs w:val="0"/>
          <w:sz w:val="32"/>
          <w:szCs w:val="32"/>
          <w:lang w:val="en-US"/>
        </w:rPr>
        <w:t>10</w:t>
      </w:r>
      <w:r>
        <w:rPr>
          <w:rFonts w:hint="default" w:ascii="Times New Roman" w:hAnsi="Times New Roman" w:eastAsia="仿宋_GB2312" w:cs="Times New Roman"/>
          <w:b w:val="0"/>
          <w:bCs w:val="0"/>
          <w:sz w:val="32"/>
          <w:szCs w:val="32"/>
        </w:rPr>
        <w:t>日内确定入围单位，并同时发出入围通知书。若入围候选人无正当理由放弃入围的，剔除出库，或者因不可抗力不能履行合同，或者被查实存在影响评审结果等违法情形、不符合入围条件的，招标人可以按照评审排序结果依次确定其他竞标人为入围单位，也可以重新招标。</w:t>
      </w:r>
    </w:p>
    <w:p>
      <w:pPr>
        <w:pageBreakBefore w:val="0"/>
        <w:kinsoku/>
        <w:wordWrap/>
        <w:overflowPunct/>
        <w:topLinePunct w:val="0"/>
        <w:autoSpaceDE w:val="0"/>
        <w:autoSpaceDN w:val="0"/>
        <w:bidi w:val="0"/>
        <w:adjustRightInd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br w:type="page"/>
      </w:r>
      <w:bookmarkStart w:id="216" w:name="_Toc50827617"/>
      <w:r>
        <w:rPr>
          <w:rFonts w:hint="eastAsia" w:ascii="方正小标宋简体" w:hAnsi="方正小标宋简体" w:eastAsia="方正小标宋简体" w:cs="方正小标宋简体"/>
          <w:b w:val="0"/>
          <w:bCs w:val="0"/>
          <w:kern w:val="0"/>
          <w:sz w:val="44"/>
          <w:szCs w:val="44"/>
          <w:lang w:val="zh-CN"/>
        </w:rPr>
        <w:t>第五部分  招标代理合同</w:t>
      </w:r>
      <w:bookmarkEnd w:id="216"/>
    </w:p>
    <w:p>
      <w:pPr>
        <w:pageBreakBefore w:val="0"/>
        <w:shd w:val="clear" w:color="auto" w:fill="FFFFFF"/>
        <w:kinsoku/>
        <w:wordWrap/>
        <w:overflowPunct/>
        <w:topLinePunct w:val="0"/>
        <w:bidi w:val="0"/>
        <w:adjustRightInd w:val="0"/>
        <w:snapToGrid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（以实际签订为准）</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sectPr>
      <w:headerReference r:id="rId3" w:type="default"/>
      <w:footerReference r:id="rId4" w:type="default"/>
      <w:footerReference r:id="rId5" w:type="even"/>
      <w:pgSz w:w="11906" w:h="16838"/>
      <w:pgMar w:top="1531" w:right="1474" w:bottom="1531"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1574B"/>
    <w:rsid w:val="02C46BBB"/>
    <w:rsid w:val="0A124F9F"/>
    <w:rsid w:val="0C564D28"/>
    <w:rsid w:val="0FD61CDB"/>
    <w:rsid w:val="112C42A9"/>
    <w:rsid w:val="14F41DDB"/>
    <w:rsid w:val="16FF577A"/>
    <w:rsid w:val="177249E0"/>
    <w:rsid w:val="1A0E6C42"/>
    <w:rsid w:val="1AA72BF2"/>
    <w:rsid w:val="1EE46B96"/>
    <w:rsid w:val="222A213F"/>
    <w:rsid w:val="27602AA7"/>
    <w:rsid w:val="30BD0622"/>
    <w:rsid w:val="320633ED"/>
    <w:rsid w:val="35E0728C"/>
    <w:rsid w:val="3761574B"/>
    <w:rsid w:val="3B2E0A9A"/>
    <w:rsid w:val="3BFA00A7"/>
    <w:rsid w:val="3D0F2032"/>
    <w:rsid w:val="46E6AE1D"/>
    <w:rsid w:val="489E24B5"/>
    <w:rsid w:val="4FB07878"/>
    <w:rsid w:val="53052BA8"/>
    <w:rsid w:val="536E5A80"/>
    <w:rsid w:val="566E3FE9"/>
    <w:rsid w:val="58737694"/>
    <w:rsid w:val="5AA790E5"/>
    <w:rsid w:val="5D5E4DB7"/>
    <w:rsid w:val="5DC927C6"/>
    <w:rsid w:val="603C0CB4"/>
    <w:rsid w:val="638B4FC6"/>
    <w:rsid w:val="6A8F4802"/>
    <w:rsid w:val="6B675BD4"/>
    <w:rsid w:val="6BBF2EC5"/>
    <w:rsid w:val="6D6E53C0"/>
    <w:rsid w:val="6DAA54AF"/>
    <w:rsid w:val="6FFDCF9D"/>
    <w:rsid w:val="714E17AB"/>
    <w:rsid w:val="74237BDB"/>
    <w:rsid w:val="75CB06B8"/>
    <w:rsid w:val="7AF7345F"/>
    <w:rsid w:val="7D27C650"/>
    <w:rsid w:val="CF992BAD"/>
    <w:rsid w:val="E56B2551"/>
    <w:rsid w:val="FBEFD226"/>
    <w:rsid w:val="FBFEA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cs="宋体"/>
      <w:kern w:val="0"/>
      <w:sz w:val="2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cs="Calibri"/>
      <w:b/>
      <w:bCs/>
      <w:caps/>
      <w:sz w:val="20"/>
      <w:szCs w:val="20"/>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qFormat/>
    <w:uiPriority w:val="99"/>
    <w:rPr>
      <w:color w:val="0000FF"/>
      <w:u w:val="single"/>
    </w:rPr>
  </w:style>
  <w:style w:type="paragraph" w:customStyle="1" w:styleId="14">
    <w:name w:val="Heading 41"/>
    <w:basedOn w:val="1"/>
    <w:qFormat/>
    <w:uiPriority w:val="1"/>
    <w:pPr>
      <w:autoSpaceDE w:val="0"/>
      <w:autoSpaceDN w:val="0"/>
      <w:ind w:left="4" w:right="7"/>
      <w:jc w:val="center"/>
      <w:outlineLvl w:val="4"/>
    </w:pPr>
    <w:rPr>
      <w:rFonts w:ascii="宋体" w:hAnsi="宋体" w:cs="宋体"/>
      <w:b/>
      <w:bCs/>
      <w:kern w:val="0"/>
      <w:sz w:val="28"/>
      <w:szCs w:val="28"/>
      <w:lang w:eastAsia="en-US"/>
    </w:rPr>
  </w:style>
  <w:style w:type="paragraph" w:customStyle="1" w:styleId="15">
    <w:name w:val="Heading 51"/>
    <w:basedOn w:val="1"/>
    <w:qFormat/>
    <w:uiPriority w:val="1"/>
    <w:pPr>
      <w:autoSpaceDE w:val="0"/>
      <w:autoSpaceDN w:val="0"/>
      <w:ind w:left="843"/>
      <w:jc w:val="left"/>
      <w:outlineLvl w:val="5"/>
    </w:pPr>
    <w:rPr>
      <w:rFonts w:ascii="宋体" w:hAnsi="宋体" w:cs="宋体"/>
      <w:b/>
      <w:bCs/>
      <w:kern w:val="0"/>
      <w:sz w:val="24"/>
      <w:lang w:eastAsia="en-US"/>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8345</Words>
  <Characters>8767</Characters>
  <Lines>0</Lines>
  <Paragraphs>0</Paragraphs>
  <TotalTime>1</TotalTime>
  <ScaleCrop>false</ScaleCrop>
  <LinksUpToDate>false</LinksUpToDate>
  <CharactersWithSpaces>9818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2025-07-10T22:33:00Z</dcterms:created>
  <dc:creator>大脸猫</dc:creator>
  <cp:lastModifiedBy>wac1209</cp:lastModifiedBy>
  <dcterms:modified xsi:type="dcterms:W3CDTF">2025-08-11T11:25:20Z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55F252127553456885BD2BC3D552AABF_11</vt:lpwstr>
  </property>
  <property fmtid="{D5CDD505-2E9C-101B-9397-08002B2CF9AE}" pid="4" name="KSOTemplateDocerSaveRecord">
    <vt:lpwstr>eyJoZGlkIjoiZDA2ZGYwYWU5OGJhYjQwOWUyNzVjN2I0YWI3ZmM5YzEiLCJ1c2VySWQiOiIyMjM0NzYwMjMifQ==</vt:lpwstr>
  </property>
</Properties>
</file>