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  <w:t>2. 考试为书面闭卷考试，时间2小时。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  <w:t>3. 考生应提前30分钟到场，</w:t>
                  </w:r>
                  <w:r>
                    <w:rPr>
                      <w:rFonts w:hint="default" w:ascii="Nimbus Roman No9 L" w:hAnsi="Nimbus Roman No9 L" w:eastAsia="仿宋_GB2312" w:cs="Nimbus Roman No9 L"/>
                      <w:sz w:val="28"/>
                      <w:szCs w:val="28"/>
                    </w:rPr>
                    <w:t>持</w:t>
                  </w:r>
                  <w:r>
                    <w:rPr>
                      <w:rFonts w:hint="default" w:ascii="Nimbus Roman No9 L" w:hAnsi="Nimbus Roman No9 L" w:eastAsia="仿宋_GB2312" w:cs="Nimbus Roman No9 L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default" w:ascii="Nimbus Roman No9 L" w:hAnsi="Nimbus Roman No9 L" w:eastAsia="仿宋_GB2312" w:cs="Nimbus Roman No9 L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  <w:t>0分钟后才允许交卷。迟到超过10分钟者取消考试资格。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default" w:ascii="Nimbus Roman No9 L" w:hAnsi="Nimbus Roman No9 L" w:cs="Nimbus Roman No9 L"/>
                    </w:rPr>
                  </w:pPr>
                  <w:r>
                    <w:rPr>
                      <w:rFonts w:hint="default" w:ascii="Nimbus Roman No9 L" w:hAnsi="Nimbus Roman No9 L" w:eastAsia="仿宋_GB2312" w:cs="Nimbus Roman No9 L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default" w:ascii="Nimbus Roman No9 L" w:hAnsi="Nimbus Roman No9 L" w:eastAsia="仿宋_GB2312" w:cs="Nimbus Roman No9 L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hint="default" w:ascii="Nimbus Roman No9 L" w:hAnsi="Nimbus Roman No9 L" w:eastAsia="华文仿宋" w:cs="Nimbus Roman No9 L"/>
                      <w:sz w:val="24"/>
                    </w:rPr>
                  </w:pP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</w:rPr>
                    <w:t>202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</w:rPr>
                    <w:t>年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  <w:lang w:val="en-US" w:eastAsia="zh-CN"/>
                    </w:rPr>
                    <w:t>11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</w:rPr>
                    <w:t>月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  <w:lang w:val="en-US" w:eastAsia="zh-CN"/>
                    </w:rPr>
                    <w:t>30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</w:rPr>
                    <w:t>日 9: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</w:rPr>
                    <w:t>0 - 11: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Nimbus Roman No9 L" w:hAnsi="Nimbus Roman No9 L" w:eastAsia="华文仿宋" w:cs="Nimbus Roman No9 L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27F55272"/>
    <w:rsid w:val="47695A92"/>
    <w:rsid w:val="660E7B0A"/>
    <w:rsid w:val="678A7E87"/>
    <w:rsid w:val="7FAB6B6D"/>
    <w:rsid w:val="EBBFF36C"/>
    <w:rsid w:val="EEDFB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6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2021-12-15T04:12:00Z</dcterms:created>
  <dc:creator>somebody</dc:creator>
  <cp:lastModifiedBy>柏杨钤</cp:lastModifiedBy>
  <dcterms:modified xsi:type="dcterms:W3CDTF">2023-11-21T09:11:16Z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A6CD745CE3714B7D986C9B0A2B25A8F0_12</vt:lpwstr>
  </property>
</Properties>
</file>